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00321090" w:rsidR="006F7EFD" w:rsidRPr="00E91323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E91323">
        <w:rPr>
          <w:rFonts w:ascii="Times New Roman" w:hAnsi="Times New Roman"/>
          <w:b/>
          <w:sz w:val="24"/>
          <w:szCs w:val="24"/>
        </w:rPr>
        <w:t xml:space="preserve">3GPP TSG RAN WG1 </w:t>
      </w:r>
      <w:r w:rsidR="00292F8D" w:rsidRPr="00E91323">
        <w:rPr>
          <w:rFonts w:ascii="Times New Roman" w:hAnsi="Times New Roman"/>
          <w:b/>
          <w:sz w:val="24"/>
          <w:szCs w:val="24"/>
          <w:lang w:eastAsia="ko-KR"/>
        </w:rPr>
        <w:t>#10</w:t>
      </w:r>
      <w:r w:rsidR="00103950" w:rsidRPr="00E91323">
        <w:rPr>
          <w:rFonts w:ascii="Times New Roman" w:hAnsi="Times New Roman"/>
          <w:b/>
          <w:sz w:val="24"/>
          <w:szCs w:val="24"/>
          <w:lang w:eastAsia="ko-KR"/>
        </w:rPr>
        <w:t>4</w:t>
      </w:r>
      <w:r w:rsidR="00366598" w:rsidRPr="00E91323">
        <w:rPr>
          <w:rFonts w:ascii="Times New Roman" w:hAnsi="Times New Roman"/>
          <w:b/>
          <w:sz w:val="24"/>
          <w:szCs w:val="24"/>
          <w:lang w:eastAsia="ko-KR"/>
        </w:rPr>
        <w:t>-e</w:t>
      </w:r>
      <w:r w:rsidRPr="00E91323">
        <w:rPr>
          <w:rFonts w:ascii="Times New Roman" w:hAnsi="Times New Roman"/>
          <w:b/>
          <w:sz w:val="24"/>
          <w:szCs w:val="24"/>
        </w:rPr>
        <w:tab/>
      </w:r>
      <w:r w:rsidR="006B3669" w:rsidRPr="006B3669">
        <w:rPr>
          <w:rFonts w:ascii="Times New Roman" w:hAnsi="Times New Roman"/>
          <w:b/>
          <w:sz w:val="24"/>
          <w:szCs w:val="24"/>
        </w:rPr>
        <w:t>R1-2101223</w:t>
      </w:r>
    </w:p>
    <w:p w14:paraId="02ED61BB" w14:textId="3FF3AE4A" w:rsidR="00154194" w:rsidRPr="00E91323" w:rsidRDefault="00F85EC7" w:rsidP="00F85EC7">
      <w:pPr>
        <w:pStyle w:val="CRCoverPage"/>
        <w:spacing w:after="240"/>
        <w:outlineLvl w:val="0"/>
        <w:rPr>
          <w:rFonts w:ascii="Times New Roman" w:hAnsi="Times New Roman"/>
          <w:b/>
          <w:bCs/>
          <w:noProof/>
          <w:sz w:val="24"/>
          <w:szCs w:val="24"/>
          <w:lang w:eastAsia="ko-KR"/>
        </w:rPr>
      </w:pPr>
      <w:r w:rsidRPr="00E91323">
        <w:rPr>
          <w:rFonts w:ascii="Times New Roman" w:hAnsi="Times New Roman"/>
          <w:b/>
          <w:bCs/>
          <w:noProof/>
          <w:sz w:val="24"/>
          <w:szCs w:val="24"/>
          <w:lang w:eastAsia="ko-KR"/>
        </w:rPr>
        <w:t xml:space="preserve">e-Meeting, </w:t>
      </w:r>
      <w:r w:rsidR="00103950" w:rsidRPr="00E9132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January</w:t>
      </w:r>
      <w:r w:rsidRPr="00E9132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2</w:t>
      </w:r>
      <w:r w:rsidR="00103950" w:rsidRPr="00E9132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5</w:t>
      </w:r>
      <w:r w:rsidRPr="00E91323">
        <w:rPr>
          <w:rFonts w:ascii="Times New Roman" w:eastAsia="MS Mincho" w:hAnsi="Times New Roman"/>
          <w:b/>
          <w:bCs/>
          <w:sz w:val="24"/>
          <w:szCs w:val="24"/>
          <w:vertAlign w:val="superscript"/>
          <w:lang w:eastAsia="ja-JP"/>
        </w:rPr>
        <w:t>th</w:t>
      </w:r>
      <w:r w:rsidRPr="00E9132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 – </w:t>
      </w:r>
      <w:r w:rsidR="00103950" w:rsidRPr="00E9132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February 5</w:t>
      </w:r>
      <w:r w:rsidRPr="00E91323">
        <w:rPr>
          <w:rFonts w:ascii="Times New Roman" w:eastAsia="MS Mincho" w:hAnsi="Times New Roman"/>
          <w:b/>
          <w:bCs/>
          <w:sz w:val="24"/>
          <w:szCs w:val="24"/>
          <w:vertAlign w:val="superscript"/>
          <w:lang w:eastAsia="ja-JP"/>
        </w:rPr>
        <w:t>th</w:t>
      </w:r>
      <w:r w:rsidRPr="00E91323">
        <w:rPr>
          <w:rFonts w:ascii="Times New Roman" w:hAnsi="Times New Roman"/>
          <w:b/>
          <w:bCs/>
          <w:noProof/>
          <w:sz w:val="24"/>
          <w:szCs w:val="24"/>
          <w:lang w:eastAsia="ko-KR"/>
        </w:rPr>
        <w:t>, 202</w:t>
      </w:r>
      <w:r w:rsidR="00103950" w:rsidRPr="00E91323">
        <w:rPr>
          <w:rFonts w:ascii="Times New Roman" w:hAnsi="Times New Roman"/>
          <w:b/>
          <w:bCs/>
          <w:noProof/>
          <w:sz w:val="24"/>
          <w:szCs w:val="24"/>
          <w:lang w:eastAsia="ko-KR"/>
        </w:rPr>
        <w:t>1</w:t>
      </w:r>
    </w:p>
    <w:p w14:paraId="67CAF68F" w14:textId="729A3DFA" w:rsidR="006C551E" w:rsidRPr="00E91323" w:rsidRDefault="006C551E" w:rsidP="006C551E">
      <w:pPr>
        <w:ind w:firstLineChars="0" w:firstLine="0"/>
        <w:rPr>
          <w:sz w:val="22"/>
        </w:rPr>
      </w:pPr>
      <w:r w:rsidRPr="00E91323">
        <w:rPr>
          <w:b/>
          <w:sz w:val="22"/>
          <w:lang w:eastAsia="zh-CN"/>
        </w:rPr>
        <w:t>Agenda Item:</w:t>
      </w:r>
      <w:r w:rsidRPr="00E91323">
        <w:rPr>
          <w:sz w:val="22"/>
          <w:lang w:eastAsia="zh-CN"/>
        </w:rPr>
        <w:tab/>
      </w:r>
      <w:r w:rsidRPr="00E91323">
        <w:rPr>
          <w:sz w:val="22"/>
          <w:lang w:eastAsia="zh-CN"/>
        </w:rPr>
        <w:tab/>
      </w:r>
      <w:r w:rsidR="00ED2F26" w:rsidRPr="00E91323">
        <w:rPr>
          <w:sz w:val="22"/>
        </w:rPr>
        <w:t>8.8</w:t>
      </w:r>
      <w:r w:rsidR="002C68BD" w:rsidRPr="00E91323">
        <w:rPr>
          <w:sz w:val="22"/>
        </w:rPr>
        <w:t>.</w:t>
      </w:r>
      <w:r w:rsidR="00103950" w:rsidRPr="00E91323">
        <w:rPr>
          <w:sz w:val="22"/>
        </w:rPr>
        <w:t>1</w:t>
      </w:r>
      <w:r w:rsidR="00253445" w:rsidRPr="00E91323">
        <w:rPr>
          <w:sz w:val="22"/>
        </w:rPr>
        <w:t>.</w:t>
      </w:r>
      <w:r w:rsidR="00103950" w:rsidRPr="00E91323">
        <w:rPr>
          <w:sz w:val="22"/>
        </w:rPr>
        <w:t>3</w:t>
      </w:r>
    </w:p>
    <w:p w14:paraId="7061AB8F" w14:textId="77777777" w:rsidR="006C551E" w:rsidRPr="00E91323" w:rsidRDefault="006C551E" w:rsidP="006C551E">
      <w:pPr>
        <w:ind w:firstLineChars="0" w:firstLine="0"/>
        <w:rPr>
          <w:sz w:val="22"/>
          <w:lang w:eastAsia="zh-CN"/>
        </w:rPr>
      </w:pPr>
      <w:r w:rsidRPr="00E91323">
        <w:rPr>
          <w:b/>
          <w:sz w:val="22"/>
          <w:lang w:eastAsia="zh-CN"/>
        </w:rPr>
        <w:t>Source:</w:t>
      </w:r>
      <w:r w:rsidRPr="00E91323">
        <w:rPr>
          <w:sz w:val="22"/>
          <w:lang w:eastAsia="zh-CN"/>
        </w:rPr>
        <w:tab/>
      </w:r>
      <w:r w:rsidRPr="00E91323">
        <w:rPr>
          <w:sz w:val="22"/>
          <w:lang w:eastAsia="zh-CN"/>
        </w:rPr>
        <w:tab/>
      </w:r>
      <w:r w:rsidRPr="00E91323">
        <w:rPr>
          <w:sz w:val="22"/>
          <w:lang w:eastAsia="zh-CN"/>
        </w:rPr>
        <w:tab/>
      </w:r>
      <w:r w:rsidRPr="00E91323">
        <w:rPr>
          <w:sz w:val="22"/>
          <w:lang w:eastAsia="zh-CN"/>
        </w:rPr>
        <w:tab/>
        <w:t>Samsung</w:t>
      </w:r>
    </w:p>
    <w:p w14:paraId="6DFF7519" w14:textId="51BF033F" w:rsidR="006C551E" w:rsidRPr="00E91323" w:rsidRDefault="006C551E" w:rsidP="006C551E">
      <w:pPr>
        <w:ind w:firstLineChars="0" w:firstLine="0"/>
        <w:rPr>
          <w:b/>
          <w:sz w:val="22"/>
        </w:rPr>
      </w:pPr>
      <w:r w:rsidRPr="00E91323">
        <w:rPr>
          <w:b/>
          <w:sz w:val="22"/>
          <w:lang w:eastAsia="zh-CN"/>
        </w:rPr>
        <w:t>Title:</w:t>
      </w:r>
      <w:r w:rsidRPr="00E91323">
        <w:rPr>
          <w:b/>
          <w:sz w:val="22"/>
          <w:lang w:eastAsia="zh-CN"/>
        </w:rPr>
        <w:tab/>
      </w:r>
      <w:r w:rsidRPr="00E91323">
        <w:rPr>
          <w:b/>
          <w:sz w:val="22"/>
          <w:lang w:eastAsia="zh-CN"/>
        </w:rPr>
        <w:tab/>
      </w:r>
      <w:r w:rsidRPr="00E91323">
        <w:rPr>
          <w:sz w:val="22"/>
          <w:lang w:eastAsia="zh-CN"/>
        </w:rPr>
        <w:tab/>
      </w:r>
      <w:r w:rsidRPr="00E91323">
        <w:rPr>
          <w:sz w:val="22"/>
          <w:lang w:eastAsia="zh-CN"/>
        </w:rPr>
        <w:tab/>
      </w:r>
      <w:r w:rsidRPr="00E91323">
        <w:rPr>
          <w:sz w:val="22"/>
          <w:lang w:eastAsia="zh-CN"/>
        </w:rPr>
        <w:tab/>
      </w:r>
      <w:r w:rsidR="00103950" w:rsidRPr="00E91323">
        <w:rPr>
          <w:sz w:val="22"/>
          <w:lang w:eastAsia="zh-CN"/>
        </w:rPr>
        <w:t>Joint channel estimation for PUSCH</w:t>
      </w:r>
    </w:p>
    <w:p w14:paraId="7C3C2C80" w14:textId="77777777" w:rsidR="006C551E" w:rsidRPr="00E91323" w:rsidRDefault="006C551E" w:rsidP="006C551E">
      <w:pPr>
        <w:ind w:firstLineChars="0" w:firstLine="0"/>
        <w:rPr>
          <w:b/>
          <w:sz w:val="22"/>
        </w:rPr>
      </w:pPr>
      <w:r w:rsidRPr="00E91323">
        <w:rPr>
          <w:rFonts w:eastAsia="MS Mincho"/>
          <w:b/>
          <w:sz w:val="22"/>
          <w:lang w:eastAsia="zh-CN"/>
        </w:rPr>
        <w:t>Document for:</w:t>
      </w:r>
      <w:r w:rsidRPr="00E91323">
        <w:rPr>
          <w:b/>
          <w:sz w:val="22"/>
        </w:rPr>
        <w:tab/>
      </w:r>
      <w:r w:rsidR="00583A70" w:rsidRPr="00E91323">
        <w:rPr>
          <w:sz w:val="22"/>
        </w:rPr>
        <w:t>Discussion</w:t>
      </w:r>
    </w:p>
    <w:p w14:paraId="284C8C02" w14:textId="4FD9D1A8" w:rsidR="004076A6" w:rsidRPr="00803539" w:rsidRDefault="00F47755" w:rsidP="00803539">
      <w:pPr>
        <w:pStyle w:val="1"/>
        <w:spacing w:before="360"/>
        <w:ind w:left="431" w:hanging="431"/>
        <w:jc w:val="both"/>
        <w:rPr>
          <w:rFonts w:ascii="Times New Roman" w:hAnsi="Times New Roman" w:hint="eastAsia"/>
          <w:sz w:val="32"/>
          <w:lang w:val="en-US" w:eastAsia="ko-KR"/>
        </w:rPr>
      </w:pPr>
      <w:r w:rsidRPr="00E91323">
        <w:rPr>
          <w:rFonts w:ascii="Times New Roman" w:hAnsi="Times New Roman"/>
          <w:sz w:val="32"/>
          <w:lang w:val="en-US" w:eastAsia="ko-KR"/>
        </w:rPr>
        <w:t>Introduction</w:t>
      </w:r>
      <w:bookmarkStart w:id="0" w:name="_GoBack"/>
      <w:bookmarkEnd w:id="0"/>
    </w:p>
    <w:p w14:paraId="348FFBA8" w14:textId="3BEDD88A" w:rsidR="00B822BB" w:rsidRPr="00E91323" w:rsidRDefault="00ED2F26" w:rsidP="00ED2F26">
      <w:pPr>
        <w:spacing w:before="0" w:after="0" w:line="240" w:lineRule="auto"/>
        <w:ind w:firstLineChars="0" w:firstLine="0"/>
        <w:jc w:val="left"/>
      </w:pPr>
      <w:bookmarkStart w:id="1" w:name="_Hlk22834419"/>
      <w:r w:rsidRPr="000B5D0A">
        <w:t>The NR c</w:t>
      </w:r>
      <w:r w:rsidRPr="00E91323">
        <w:t xml:space="preserve">overage enhancement </w:t>
      </w:r>
      <w:r w:rsidR="00331759" w:rsidRPr="000B5D0A">
        <w:t>W</w:t>
      </w:r>
      <w:r w:rsidRPr="000B5D0A">
        <w:t>I was approved in RAN</w:t>
      </w:r>
      <w:r w:rsidRPr="00E91323">
        <w:t>#</w:t>
      </w:r>
      <w:r w:rsidR="00331759" w:rsidRPr="00E91323">
        <w:t>90-e</w:t>
      </w:r>
      <w:r w:rsidRPr="00E91323">
        <w:t xml:space="preserve"> </w:t>
      </w:r>
      <w:r w:rsidR="005A1DB8" w:rsidRPr="00E91323">
        <w:t>[</w:t>
      </w:r>
      <w:r w:rsidR="000B5D0A">
        <w:t>1</w:t>
      </w:r>
      <w:r w:rsidR="005A1DB8" w:rsidRPr="00E91323">
        <w:t>]</w:t>
      </w:r>
      <w:r w:rsidR="007B5967" w:rsidRPr="00E91323">
        <w:t xml:space="preserve"> and the objective for joint channel estimation is captured as follows</w:t>
      </w:r>
      <w:r w:rsidR="005A1DB8" w:rsidRPr="00E91323">
        <w:t xml:space="preserve">. </w:t>
      </w:r>
      <w:r w:rsidR="007B5967" w:rsidRPr="00E91323">
        <w:t xml:space="preserve"> </w:t>
      </w:r>
    </w:p>
    <w:p w14:paraId="7F331856" w14:textId="77777777" w:rsidR="00253445" w:rsidRPr="00E91323" w:rsidRDefault="00253445" w:rsidP="00ED2F26">
      <w:pPr>
        <w:spacing w:before="0" w:after="0" w:line="240" w:lineRule="auto"/>
        <w:ind w:firstLineChars="0" w:firstLine="0"/>
        <w:jc w:val="left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53445" w:rsidRPr="00E91323" w14:paraId="381669F2" w14:textId="77777777" w:rsidTr="00EB4970">
        <w:tc>
          <w:tcPr>
            <w:tcW w:w="9737" w:type="dxa"/>
          </w:tcPr>
          <w:p w14:paraId="3EF6E896" w14:textId="77777777" w:rsidR="00CA5E00" w:rsidRPr="00E91323" w:rsidRDefault="00CA5E00" w:rsidP="00CA5E00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firstLineChars="0" w:hanging="357"/>
              <w:jc w:val="left"/>
              <w:textAlignment w:val="baseline"/>
              <w:rPr>
                <w:rFonts w:eastAsia="SimSun"/>
                <w:lang w:val="en-GB" w:eastAsia="en-GB"/>
              </w:rPr>
            </w:pPr>
            <w:r w:rsidRPr="00E91323">
              <w:rPr>
                <w:rFonts w:eastAsia="SimSun"/>
                <w:lang w:val="en-GB" w:eastAsia="en-GB"/>
              </w:rPr>
              <w:t>Specify mechanism(s) to enable joint channel estimation [RAN1, RAN4]</w:t>
            </w:r>
          </w:p>
          <w:p w14:paraId="21458A33" w14:textId="77777777" w:rsidR="00CA5E00" w:rsidRPr="00E91323" w:rsidRDefault="00CA5E00" w:rsidP="00CA5E00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firstLineChars="0"/>
              <w:jc w:val="left"/>
              <w:textAlignment w:val="baseline"/>
              <w:rPr>
                <w:rFonts w:eastAsia="SimSun"/>
                <w:lang w:val="en-GB" w:eastAsia="en-GB"/>
              </w:rPr>
            </w:pPr>
            <w:r w:rsidRPr="00E91323">
              <w:rPr>
                <w:rFonts w:eastAsia="SimSun"/>
                <w:lang w:val="en-GB" w:eastAsia="en-GB"/>
              </w:rPr>
              <w:t>Mechanism(s) to enable joint channel estimation over multiple PUSCH transmissions, based on the conditions to keep power consistency and phase continuity to be investigated and specified if necessary by RAN4 [RAN1, RAN4]</w:t>
            </w:r>
          </w:p>
          <w:p w14:paraId="03D399DA" w14:textId="77777777" w:rsidR="00CA5E00" w:rsidRPr="00E91323" w:rsidRDefault="00CA5E00" w:rsidP="00CA5E00">
            <w:pPr>
              <w:numPr>
                <w:ilvl w:val="3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firstLineChars="0"/>
              <w:jc w:val="left"/>
              <w:textAlignment w:val="baseline"/>
              <w:rPr>
                <w:rFonts w:eastAsia="SimSun"/>
                <w:lang w:val="en-GB" w:eastAsia="en-GB"/>
              </w:rPr>
            </w:pPr>
            <w:r w:rsidRPr="00E91323">
              <w:rPr>
                <w:rFonts w:eastAsia="SimSun"/>
                <w:lang w:val="en-GB" w:eastAsia="en-GB"/>
              </w:rPr>
              <w:t>Potential optimization of DMRS location/granularity in time domain is not precluded</w:t>
            </w:r>
          </w:p>
          <w:p w14:paraId="0BF7AF8D" w14:textId="0AF75B3A" w:rsidR="00CA5E00" w:rsidRPr="00E91323" w:rsidRDefault="00CA5E00" w:rsidP="003346E3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120" w:line="276" w:lineRule="auto"/>
              <w:ind w:firstLineChars="0"/>
              <w:jc w:val="left"/>
              <w:textAlignment w:val="baseline"/>
              <w:rPr>
                <w:rFonts w:eastAsia="DengXian"/>
                <w:bCs/>
                <w:lang w:val="en-GB"/>
              </w:rPr>
            </w:pPr>
            <w:r w:rsidRPr="00E91323">
              <w:rPr>
                <w:rFonts w:eastAsia="SimSun"/>
                <w:lang w:val="en-GB" w:eastAsia="en-GB"/>
              </w:rPr>
              <w:t>Inter-slot frequency hopping with inter-slot bundling to enable joint channel estimation [RAN1]</w:t>
            </w:r>
          </w:p>
        </w:tc>
      </w:tr>
    </w:tbl>
    <w:bookmarkEnd w:id="1"/>
    <w:p w14:paraId="75776381" w14:textId="46F8AD35" w:rsidR="00DE6766" w:rsidRPr="00C4449E" w:rsidRDefault="007B5967" w:rsidP="005E4649">
      <w:pPr>
        <w:spacing w:after="0" w:line="240" w:lineRule="auto"/>
        <w:ind w:firstLineChars="0" w:firstLine="0"/>
        <w:jc w:val="left"/>
        <w:rPr>
          <w:rFonts w:eastAsia="DengXian"/>
          <w:lang w:eastAsia="zh-CN"/>
        </w:rPr>
      </w:pPr>
      <w:r w:rsidRPr="00E91323">
        <w:rPr>
          <w:rFonts w:eastAsia="DengXian"/>
          <w:lang w:eastAsia="zh-CN"/>
        </w:rPr>
        <w:t>T</w:t>
      </w:r>
      <w:r w:rsidR="00211C44" w:rsidRPr="00E91323">
        <w:rPr>
          <w:rFonts w:eastAsia="DengXian"/>
          <w:lang w:eastAsia="zh-CN"/>
        </w:rPr>
        <w:t xml:space="preserve">his contribution discusses enhancements on </w:t>
      </w:r>
      <w:r w:rsidR="00103950" w:rsidRPr="00E91323">
        <w:rPr>
          <w:rFonts w:eastAsia="DengXian"/>
          <w:lang w:eastAsia="zh-CN"/>
        </w:rPr>
        <w:t>joint channel estimation over multiple PUSCH</w:t>
      </w:r>
      <w:r w:rsidR="001B4944">
        <w:rPr>
          <w:rFonts w:eastAsia="DengXian"/>
          <w:lang w:eastAsia="zh-CN"/>
        </w:rPr>
        <w:t xml:space="preserve"> transmissions</w:t>
      </w:r>
      <w:r w:rsidR="00103950" w:rsidRPr="00E91323">
        <w:rPr>
          <w:rFonts w:eastAsia="DengXian"/>
          <w:lang w:eastAsia="zh-CN"/>
        </w:rPr>
        <w:t>.</w:t>
      </w:r>
    </w:p>
    <w:p w14:paraId="694DF5BA" w14:textId="3C4B77CA" w:rsidR="005D5302" w:rsidRPr="00E91323" w:rsidRDefault="00BF5F7E" w:rsidP="006400E2">
      <w:pPr>
        <w:pStyle w:val="1"/>
        <w:rPr>
          <w:rFonts w:ascii="Times New Roman" w:hAnsi="Times New Roman"/>
        </w:rPr>
      </w:pPr>
      <w:r w:rsidRPr="00E91323">
        <w:rPr>
          <w:rFonts w:ascii="Times New Roman" w:hAnsi="Times New Roman"/>
          <w:lang w:eastAsia="ko-KR"/>
        </w:rPr>
        <w:t>Discussion</w:t>
      </w:r>
    </w:p>
    <w:p w14:paraId="264CE4D5" w14:textId="44218476" w:rsidR="00BF5F7E" w:rsidRPr="00CC032F" w:rsidRDefault="00BF5F7E" w:rsidP="00E91323">
      <w:pPr>
        <w:spacing w:before="120" w:after="120"/>
        <w:ind w:firstLineChars="50" w:firstLine="100"/>
        <w:rPr>
          <w:lang w:val="en-GB" w:eastAsia="en-US"/>
        </w:rPr>
      </w:pPr>
      <w:r w:rsidRPr="000B5D0A">
        <w:rPr>
          <w:rFonts w:eastAsiaTheme="minorEastAsia"/>
          <w:szCs w:val="22"/>
          <w:lang w:bidi="ar"/>
        </w:rPr>
        <w:t>In RAN1#103-e</w:t>
      </w:r>
      <w:r w:rsidR="009717B2">
        <w:rPr>
          <w:rFonts w:eastAsiaTheme="minorEastAsia"/>
          <w:szCs w:val="22"/>
          <w:lang w:bidi="ar"/>
        </w:rPr>
        <w:t xml:space="preserve"> [2</w:t>
      </w:r>
      <w:r w:rsidR="003C51E1" w:rsidRPr="000B5D0A">
        <w:rPr>
          <w:rFonts w:eastAsiaTheme="minorEastAsia"/>
          <w:szCs w:val="22"/>
          <w:lang w:bidi="ar"/>
        </w:rPr>
        <w:t xml:space="preserve">], PUSCH was identified as </w:t>
      </w:r>
      <w:r w:rsidR="003C51E1" w:rsidRPr="00E91323">
        <w:rPr>
          <w:rFonts w:eastAsiaTheme="minorEastAsia"/>
          <w:szCs w:val="22"/>
          <w:lang w:bidi="ar"/>
        </w:rPr>
        <w:t>1</w:t>
      </w:r>
      <w:r w:rsidR="003C51E1" w:rsidRPr="00E91323">
        <w:rPr>
          <w:rFonts w:eastAsiaTheme="minorEastAsia"/>
          <w:szCs w:val="22"/>
          <w:vertAlign w:val="superscript"/>
          <w:lang w:bidi="ar"/>
        </w:rPr>
        <w:t>st</w:t>
      </w:r>
      <w:r w:rsidR="003C51E1" w:rsidRPr="000B5D0A">
        <w:rPr>
          <w:rFonts w:eastAsiaTheme="minorEastAsia"/>
          <w:szCs w:val="22"/>
          <w:lang w:bidi="ar"/>
        </w:rPr>
        <w:t xml:space="preserve"> priority of bottleneck channel</w:t>
      </w:r>
      <w:r w:rsidR="000A1E82">
        <w:rPr>
          <w:rFonts w:eastAsiaTheme="minorEastAsia"/>
          <w:szCs w:val="22"/>
          <w:lang w:bidi="ar"/>
        </w:rPr>
        <w:t>s</w:t>
      </w:r>
      <w:r w:rsidR="003C51E1" w:rsidRPr="000B5D0A">
        <w:rPr>
          <w:rFonts w:eastAsiaTheme="minorEastAsia"/>
          <w:szCs w:val="22"/>
          <w:lang w:bidi="ar"/>
        </w:rPr>
        <w:t xml:space="preserve"> in both FR1 and FR2.</w:t>
      </w:r>
      <w:r w:rsidR="003258ED" w:rsidRPr="00E91323">
        <w:rPr>
          <w:rFonts w:eastAsiaTheme="minorEastAsia"/>
          <w:szCs w:val="22"/>
          <w:lang w:bidi="ar"/>
        </w:rPr>
        <w:t xml:space="preserve"> </w:t>
      </w:r>
      <w:r w:rsidR="007450EB" w:rsidRPr="00E91323">
        <w:rPr>
          <w:rFonts w:eastAsiaTheme="minorEastAsia"/>
          <w:szCs w:val="22"/>
          <w:lang w:bidi="ar"/>
        </w:rPr>
        <w:t xml:space="preserve">The </w:t>
      </w:r>
      <w:r w:rsidR="003258ED" w:rsidRPr="00E91323">
        <w:rPr>
          <w:rFonts w:eastAsiaTheme="minorEastAsia"/>
          <w:szCs w:val="22"/>
          <w:lang w:bidi="ar"/>
        </w:rPr>
        <w:t xml:space="preserve">PUSCH </w:t>
      </w:r>
      <w:r w:rsidR="007450EB" w:rsidRPr="00CC032F">
        <w:rPr>
          <w:rFonts w:eastAsiaTheme="minorEastAsia"/>
          <w:szCs w:val="22"/>
          <w:lang w:bidi="ar"/>
        </w:rPr>
        <w:t xml:space="preserve">repetition for coverage enhancement can provide the </w:t>
      </w:r>
      <w:r w:rsidR="000A1E82">
        <w:rPr>
          <w:rFonts w:eastAsiaTheme="minorEastAsia"/>
          <w:szCs w:val="22"/>
          <w:lang w:bidi="ar"/>
        </w:rPr>
        <w:t xml:space="preserve">(almost) </w:t>
      </w:r>
      <w:r w:rsidR="007450EB" w:rsidRPr="00CC032F">
        <w:rPr>
          <w:rFonts w:eastAsiaTheme="minorEastAsia"/>
          <w:szCs w:val="22"/>
          <w:lang w:bidi="ar"/>
        </w:rPr>
        <w:t xml:space="preserve">linear Rx energy gain in case of </w:t>
      </w:r>
      <w:r w:rsidR="000A1E82">
        <w:rPr>
          <w:rFonts w:eastAsiaTheme="minorEastAsia"/>
          <w:szCs w:val="22"/>
          <w:lang w:bidi="ar"/>
        </w:rPr>
        <w:t>accurate channel</w:t>
      </w:r>
      <w:r w:rsidR="007450EB" w:rsidRPr="00CC032F">
        <w:rPr>
          <w:rFonts w:eastAsiaTheme="minorEastAsia"/>
          <w:szCs w:val="22"/>
          <w:lang w:bidi="ar"/>
        </w:rPr>
        <w:t xml:space="preserve"> estimates. However, the combining performance with PUSCH repetition</w:t>
      </w:r>
      <w:r w:rsidR="000A1E82">
        <w:rPr>
          <w:rFonts w:eastAsiaTheme="minorEastAsia"/>
          <w:szCs w:val="22"/>
          <w:lang w:bidi="ar"/>
        </w:rPr>
        <w:t>s</w:t>
      </w:r>
      <w:r w:rsidR="007450EB" w:rsidRPr="00CC032F">
        <w:rPr>
          <w:rFonts w:eastAsiaTheme="minorEastAsia"/>
          <w:szCs w:val="22"/>
          <w:lang w:bidi="ar"/>
        </w:rPr>
        <w:t xml:space="preserve"> depends on the channel estimation </w:t>
      </w:r>
      <w:r w:rsidR="000A1E82">
        <w:rPr>
          <w:rFonts w:eastAsiaTheme="minorEastAsia"/>
          <w:szCs w:val="22"/>
          <w:lang w:bidi="ar"/>
        </w:rPr>
        <w:t>accuracy</w:t>
      </w:r>
      <w:r w:rsidR="007450EB" w:rsidRPr="00CC032F">
        <w:rPr>
          <w:rFonts w:eastAsiaTheme="minorEastAsia"/>
          <w:szCs w:val="22"/>
          <w:lang w:bidi="ar"/>
        </w:rPr>
        <w:t xml:space="preserve"> especially at low SNRs since the channel estimates are severely degraded. Therefor</w:t>
      </w:r>
      <w:r w:rsidR="003258ED" w:rsidRPr="00CC032F">
        <w:rPr>
          <w:rFonts w:eastAsiaTheme="minorEastAsia"/>
          <w:szCs w:val="22"/>
          <w:lang w:bidi="ar"/>
        </w:rPr>
        <w:t>e,</w:t>
      </w:r>
      <w:r w:rsidR="007450EB" w:rsidRPr="00CC032F">
        <w:rPr>
          <w:rFonts w:eastAsiaTheme="minorEastAsia"/>
          <w:szCs w:val="22"/>
          <w:lang w:bidi="ar"/>
        </w:rPr>
        <w:t xml:space="preserve"> it is crucial to employ techniques that </w:t>
      </w:r>
      <w:r w:rsidR="003258ED" w:rsidRPr="00CC032F">
        <w:rPr>
          <w:rFonts w:eastAsiaTheme="minorEastAsia"/>
          <w:szCs w:val="22"/>
          <w:lang w:bidi="ar"/>
        </w:rPr>
        <w:t xml:space="preserve">improve the channel estimation </w:t>
      </w:r>
      <w:r w:rsidR="000A1E82">
        <w:rPr>
          <w:rFonts w:eastAsiaTheme="minorEastAsia"/>
          <w:szCs w:val="22"/>
          <w:lang w:bidi="ar"/>
        </w:rPr>
        <w:t>accuracy</w:t>
      </w:r>
      <w:r w:rsidR="003258ED" w:rsidRPr="00CC032F">
        <w:rPr>
          <w:rFonts w:eastAsiaTheme="minorEastAsia"/>
          <w:szCs w:val="22"/>
          <w:lang w:bidi="ar"/>
        </w:rPr>
        <w:t xml:space="preserve"> in case of PUSCH repetitions for coverage enhancement</w:t>
      </w:r>
      <w:r w:rsidR="000A1E82">
        <w:rPr>
          <w:rFonts w:eastAsiaTheme="minorEastAsia"/>
          <w:szCs w:val="22"/>
          <w:lang w:bidi="ar"/>
        </w:rPr>
        <w:t>s</w:t>
      </w:r>
      <w:r w:rsidR="003258ED" w:rsidRPr="00CC032F">
        <w:rPr>
          <w:rFonts w:eastAsiaTheme="minorEastAsia"/>
          <w:szCs w:val="22"/>
          <w:lang w:bidi="ar"/>
        </w:rPr>
        <w:t xml:space="preserve">. To improve the channel estimation </w:t>
      </w:r>
      <w:r w:rsidR="000A1E82">
        <w:rPr>
          <w:rFonts w:eastAsiaTheme="minorEastAsia"/>
          <w:szCs w:val="22"/>
          <w:lang w:bidi="ar"/>
        </w:rPr>
        <w:t>accuracy</w:t>
      </w:r>
      <w:r w:rsidR="003258ED" w:rsidRPr="00CC032F">
        <w:rPr>
          <w:rFonts w:eastAsiaTheme="minorEastAsia"/>
          <w:szCs w:val="22"/>
          <w:lang w:bidi="ar"/>
        </w:rPr>
        <w:t xml:space="preserve">, joint channel estimation over multiple PUSCH </w:t>
      </w:r>
      <w:r w:rsidR="001B4944" w:rsidRPr="00CC032F">
        <w:rPr>
          <w:rFonts w:eastAsiaTheme="minorEastAsia"/>
          <w:szCs w:val="22"/>
          <w:lang w:bidi="ar"/>
        </w:rPr>
        <w:t xml:space="preserve">transmissions </w:t>
      </w:r>
      <w:r w:rsidR="000A1E82">
        <w:rPr>
          <w:rFonts w:eastAsiaTheme="minorEastAsia"/>
          <w:szCs w:val="22"/>
          <w:lang w:bidi="ar"/>
        </w:rPr>
        <w:t xml:space="preserve">(repetitions) </w:t>
      </w:r>
      <w:r w:rsidR="001B4944" w:rsidRPr="00CC032F">
        <w:rPr>
          <w:rFonts w:eastAsiaTheme="minorEastAsia"/>
          <w:szCs w:val="22"/>
          <w:lang w:bidi="ar"/>
        </w:rPr>
        <w:t>is included in the WID</w:t>
      </w:r>
      <w:r w:rsidR="003258ED" w:rsidRPr="00CC032F">
        <w:rPr>
          <w:rFonts w:eastAsiaTheme="minorEastAsia"/>
          <w:szCs w:val="22"/>
          <w:lang w:bidi="ar"/>
        </w:rPr>
        <w:t>.</w:t>
      </w:r>
      <w:r w:rsidR="008E2829" w:rsidRPr="00CC032F">
        <w:rPr>
          <w:rFonts w:eastAsiaTheme="minorEastAsia"/>
          <w:szCs w:val="22"/>
          <w:lang w:bidi="ar"/>
        </w:rPr>
        <w:t xml:space="preserve"> </w:t>
      </w:r>
      <w:r w:rsidR="000A1E82">
        <w:rPr>
          <w:rFonts w:eastAsiaTheme="minorEastAsia"/>
          <w:szCs w:val="22"/>
          <w:lang w:bidi="ar"/>
        </w:rPr>
        <w:t xml:space="preserve">To enable such joint channel estimation, </w:t>
      </w:r>
      <w:r w:rsidR="000A1E82">
        <w:rPr>
          <w:lang w:val="en-GB" w:eastAsia="en-US"/>
        </w:rPr>
        <w:t>it</w:t>
      </w:r>
      <w:r w:rsidR="008E2829" w:rsidRPr="00CC032F">
        <w:rPr>
          <w:lang w:val="en-GB" w:eastAsia="en-US"/>
        </w:rPr>
        <w:t xml:space="preserve"> is required to preserve power consistency and phase continuity over multiple PUSCH </w:t>
      </w:r>
      <w:r w:rsidR="00A934EC" w:rsidRPr="00CC032F">
        <w:rPr>
          <w:lang w:val="en-GB" w:eastAsia="en-US"/>
        </w:rPr>
        <w:t>transmissions</w:t>
      </w:r>
      <w:r w:rsidR="008E2829" w:rsidRPr="00CC032F">
        <w:rPr>
          <w:lang w:val="en-GB" w:eastAsia="en-US"/>
        </w:rPr>
        <w:t xml:space="preserve"> </w:t>
      </w:r>
      <w:r w:rsidR="000A1E82">
        <w:rPr>
          <w:lang w:val="en-GB" w:eastAsia="en-US"/>
        </w:rPr>
        <w:t>(repetitions)</w:t>
      </w:r>
      <w:r w:rsidR="008E2829" w:rsidRPr="00CC032F">
        <w:rPr>
          <w:lang w:val="en-GB" w:eastAsia="en-US"/>
        </w:rPr>
        <w:t>. Correspondingly, UL power control and precoding aspect</w:t>
      </w:r>
      <w:r w:rsidR="000A1E82">
        <w:rPr>
          <w:lang w:val="en-GB" w:eastAsia="en-US"/>
        </w:rPr>
        <w:t>s</w:t>
      </w:r>
      <w:r w:rsidR="008E2829" w:rsidRPr="00CC032F">
        <w:rPr>
          <w:lang w:val="en-GB" w:eastAsia="en-US"/>
        </w:rPr>
        <w:t xml:space="preserve"> need</w:t>
      </w:r>
      <w:r w:rsidR="00F013A0" w:rsidRPr="00CC032F">
        <w:rPr>
          <w:lang w:val="en-GB" w:eastAsia="en-US"/>
        </w:rPr>
        <w:t xml:space="preserve"> to </w:t>
      </w:r>
      <w:r w:rsidR="000A1E82">
        <w:rPr>
          <w:lang w:val="en-GB" w:eastAsia="en-US"/>
        </w:rPr>
        <w:t>be considered to enable</w:t>
      </w:r>
      <w:r w:rsidR="00F013A0" w:rsidRPr="00CC032F">
        <w:rPr>
          <w:lang w:val="en-GB" w:eastAsia="en-US"/>
        </w:rPr>
        <w:t xml:space="preserve"> the joint </w:t>
      </w:r>
      <w:r w:rsidR="008E2829" w:rsidRPr="00CC032F">
        <w:rPr>
          <w:lang w:val="en-GB" w:eastAsia="en-US"/>
        </w:rPr>
        <w:t>channel estimation functionality.</w:t>
      </w:r>
    </w:p>
    <w:p w14:paraId="2BB71363" w14:textId="398BA310" w:rsidR="000431FB" w:rsidRPr="00CC032F" w:rsidRDefault="000431FB" w:rsidP="000431FB">
      <w:pPr>
        <w:pStyle w:val="2"/>
        <w:ind w:left="576"/>
        <w:rPr>
          <w:rFonts w:ascii="Times New Roman" w:hAnsi="Times New Roman"/>
        </w:rPr>
      </w:pPr>
      <w:r w:rsidRPr="00CC032F">
        <w:rPr>
          <w:rFonts w:ascii="Times New Roman" w:hAnsi="Times New Roman"/>
        </w:rPr>
        <w:t>Power consistency and phase continuity</w:t>
      </w:r>
    </w:p>
    <w:p w14:paraId="538371C0" w14:textId="0C9A8C5B" w:rsidR="00DB4E72" w:rsidRPr="00673BF9" w:rsidRDefault="00A2642C" w:rsidP="000A1E82">
      <w:pPr>
        <w:spacing w:before="0" w:after="0"/>
        <w:rPr>
          <w:lang w:val="en-GB"/>
        </w:rPr>
      </w:pPr>
      <w:r w:rsidRPr="00673BF9">
        <w:rPr>
          <w:lang w:val="en-GB"/>
        </w:rPr>
        <w:t>In Rel-13 LTE MTC, power consistency and phase continuity were already discussed [</w:t>
      </w:r>
      <w:r w:rsidR="00597178" w:rsidRPr="00673BF9">
        <w:rPr>
          <w:lang w:val="en-GB"/>
        </w:rPr>
        <w:t>3</w:t>
      </w:r>
      <w:r w:rsidRPr="00673BF9">
        <w:rPr>
          <w:lang w:val="en-GB"/>
        </w:rPr>
        <w:t>], we can reuse the RAN4’s response in case of joint channel estimation.</w:t>
      </w:r>
      <w:r w:rsidR="00597178" w:rsidRPr="00673BF9">
        <w:rPr>
          <w:lang w:val="en-GB"/>
        </w:rPr>
        <w:t xml:space="preserve"> T</w:t>
      </w:r>
      <w:r w:rsidR="00642826" w:rsidRPr="00673BF9">
        <w:rPr>
          <w:lang w:val="en-GB"/>
        </w:rPr>
        <w:t>he conditions such as power consistency and phase continuity should be kept</w:t>
      </w:r>
      <w:r w:rsidR="00FF23F6" w:rsidRPr="00673BF9">
        <w:rPr>
          <w:lang w:val="en-GB"/>
        </w:rPr>
        <w:t xml:space="preserve"> to perform joint channel estimation.</w:t>
      </w:r>
      <w:r w:rsidR="00573BA1" w:rsidRPr="00673BF9">
        <w:rPr>
          <w:lang w:val="en-GB"/>
        </w:rPr>
        <w:t xml:space="preserve"> In order to preserve power consistency over multiple PUSCH </w:t>
      </w:r>
      <w:r w:rsidR="000E04E9" w:rsidRPr="00673BF9">
        <w:rPr>
          <w:lang w:val="en-GB"/>
        </w:rPr>
        <w:t>repetitions</w:t>
      </w:r>
      <w:r w:rsidR="00573BA1" w:rsidRPr="00673BF9">
        <w:rPr>
          <w:lang w:val="en-GB"/>
        </w:rPr>
        <w:t xml:space="preserve"> for joint channel estimation, following </w:t>
      </w:r>
      <w:r w:rsidR="00930191" w:rsidRPr="00673BF9">
        <w:rPr>
          <w:lang w:val="en-GB"/>
        </w:rPr>
        <w:t>UL power control procedure</w:t>
      </w:r>
      <w:r w:rsidR="00851C30" w:rsidRPr="00673BF9">
        <w:rPr>
          <w:lang w:val="en-GB"/>
        </w:rPr>
        <w:t xml:space="preserve"> can be considered.</w:t>
      </w:r>
    </w:p>
    <w:p w14:paraId="43C31276" w14:textId="77777777" w:rsidR="00945F00" w:rsidRPr="00673BF9" w:rsidRDefault="00945F00" w:rsidP="000A1E82">
      <w:pPr>
        <w:spacing w:before="0" w:after="0" w:line="240" w:lineRule="auto"/>
        <w:rPr>
          <w:lang w:val="en-GB"/>
        </w:rPr>
      </w:pPr>
    </w:p>
    <w:p w14:paraId="00DB5A39" w14:textId="54543C10" w:rsidR="00945F00" w:rsidRPr="00673BF9" w:rsidRDefault="00945F00" w:rsidP="00945F00">
      <w:pPr>
        <w:pStyle w:val="af9"/>
        <w:numPr>
          <w:ilvl w:val="0"/>
          <w:numId w:val="42"/>
        </w:numPr>
        <w:ind w:firstLineChars="0"/>
        <w:rPr>
          <w:rFonts w:ascii="Times New Roman" w:hAnsi="Times New Roman"/>
          <w:sz w:val="20"/>
          <w:szCs w:val="20"/>
        </w:rPr>
      </w:pPr>
      <w:r w:rsidRPr="005A03B4">
        <w:rPr>
          <w:rFonts w:ascii="Times New Roman" w:hAnsi="Times New Roman"/>
          <w:sz w:val="20"/>
          <w:szCs w:val="20"/>
          <w:lang w:val="en-GB"/>
        </w:rPr>
        <w:t>S</w:t>
      </w:r>
      <w:r w:rsidR="00077B33" w:rsidRPr="005A03B4">
        <w:rPr>
          <w:rFonts w:ascii="Times New Roman" w:hAnsi="Times New Roman"/>
          <w:sz w:val="20"/>
          <w:szCs w:val="20"/>
          <w:lang w:val="en-GB"/>
        </w:rPr>
        <w:t xml:space="preserve">ame PUSCH transmission power </w:t>
      </w:r>
      <w:r w:rsidR="000A1E82" w:rsidRPr="005A03B4">
        <w:rPr>
          <w:rFonts w:ascii="Times New Roman" w:hAnsi="Times New Roman"/>
          <w:sz w:val="20"/>
          <w:szCs w:val="20"/>
          <w:lang w:val="en-GB"/>
        </w:rPr>
        <w:t xml:space="preserve">should be </w:t>
      </w:r>
      <w:r w:rsidR="00077B33" w:rsidRPr="005A03B4">
        <w:rPr>
          <w:rFonts w:ascii="Times New Roman" w:hAnsi="Times New Roman"/>
          <w:sz w:val="20"/>
          <w:szCs w:val="20"/>
          <w:lang w:val="en-GB"/>
        </w:rPr>
        <w:t>applied within</w:t>
      </w:r>
      <w:r w:rsidRPr="005A03B4">
        <w:rPr>
          <w:rFonts w:ascii="Times New Roman" w:hAnsi="Times New Roman"/>
          <w:sz w:val="20"/>
          <w:szCs w:val="20"/>
          <w:lang w:val="en-GB"/>
        </w:rPr>
        <w:t xml:space="preserve"> each set of</w:t>
      </w:r>
      <w:r w:rsidR="00077B33" w:rsidRPr="005A03B4">
        <w:rPr>
          <w:rFonts w:ascii="Times New Roman" w:hAnsi="Times New Roman"/>
          <w:sz w:val="20"/>
          <w:szCs w:val="20"/>
          <w:lang w:val="en-GB"/>
        </w:rPr>
        <w:t xml:space="preserve"> multiple PUSCH repetitions</w:t>
      </w:r>
      <w:r w:rsidRPr="005A03B4">
        <w:rPr>
          <w:rFonts w:ascii="Times New Roman" w:hAnsi="Times New Roman"/>
          <w:sz w:val="20"/>
          <w:szCs w:val="20"/>
          <w:lang w:val="en-GB"/>
        </w:rPr>
        <w:t xml:space="preserve"> for joint channel estimation</w:t>
      </w:r>
      <w:r w:rsidR="00077B33" w:rsidRPr="005A03B4">
        <w:rPr>
          <w:rFonts w:ascii="Times New Roman" w:hAnsi="Times New Roman"/>
          <w:sz w:val="20"/>
          <w:szCs w:val="20"/>
          <w:lang w:val="en-GB"/>
        </w:rPr>
        <w:t xml:space="preserve">. </w:t>
      </w:r>
      <w:r w:rsidRPr="005A03B4">
        <w:rPr>
          <w:rFonts w:ascii="Times New Roman" w:hAnsi="Times New Roman"/>
          <w:sz w:val="20"/>
          <w:szCs w:val="20"/>
          <w:lang w:val="en-GB"/>
        </w:rPr>
        <w:t xml:space="preserve">Figure 1 shows </w:t>
      </w:r>
      <w:r w:rsidR="000A1E82" w:rsidRPr="005A03B4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5A03B4">
        <w:rPr>
          <w:rFonts w:ascii="Times New Roman" w:hAnsi="Times New Roman"/>
          <w:sz w:val="20"/>
          <w:szCs w:val="20"/>
          <w:lang w:val="en-GB"/>
        </w:rPr>
        <w:t>power control method over multiple PUSCH repetitions in case of joint channel estimation. W</w:t>
      </w:r>
      <w:r w:rsidR="00F25B1D" w:rsidRPr="005A03B4">
        <w:rPr>
          <w:rFonts w:ascii="Times New Roman" w:hAnsi="Times New Roman"/>
          <w:sz w:val="20"/>
          <w:szCs w:val="20"/>
          <w:lang w:val="en-GB"/>
        </w:rPr>
        <w:t>hen</w:t>
      </w:r>
      <w:r w:rsidRPr="005A03B4">
        <w:rPr>
          <w:rFonts w:ascii="Times New Roman" w:hAnsi="Times New Roman"/>
          <w:sz w:val="20"/>
          <w:szCs w:val="20"/>
          <w:lang w:val="en-GB"/>
        </w:rPr>
        <w:t xml:space="preserve"> PUSCH repetitions </w:t>
      </w:r>
      <w:r w:rsidR="000A1E82" w:rsidRPr="005A03B4">
        <w:rPr>
          <w:rFonts w:ascii="Times New Roman" w:hAnsi="Times New Roman"/>
          <w:sz w:val="20"/>
          <w:szCs w:val="20"/>
          <w:lang w:val="en-GB"/>
        </w:rPr>
        <w:t xml:space="preserve">are </w:t>
      </w:r>
      <w:r w:rsidR="00F25B1D" w:rsidRPr="005A03B4">
        <w:rPr>
          <w:rFonts w:ascii="Times New Roman" w:hAnsi="Times New Roman"/>
          <w:sz w:val="20"/>
          <w:szCs w:val="20"/>
          <w:lang w:val="en-GB"/>
        </w:rPr>
        <w:t xml:space="preserve">divided </w:t>
      </w:r>
      <w:r w:rsidR="000A1E82" w:rsidRPr="005A03B4">
        <w:rPr>
          <w:rFonts w:ascii="Times New Roman" w:hAnsi="Times New Roman"/>
          <w:sz w:val="20"/>
          <w:szCs w:val="20"/>
          <w:lang w:val="en-GB"/>
        </w:rPr>
        <w:t xml:space="preserve">in sets of </w:t>
      </w:r>
      <w:r w:rsidR="00F25B1D" w:rsidRPr="005A03B4">
        <w:rPr>
          <w:rFonts w:ascii="Times New Roman" w:hAnsi="Times New Roman"/>
          <w:sz w:val="20"/>
          <w:szCs w:val="20"/>
          <w:lang w:val="en-GB"/>
        </w:rPr>
        <w:t>3 PUSCH repetitions for joint channel estimation, different PUSCH transmission powers (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PUSCH, 0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,</m:t>
        </m:r>
      </m:oMath>
      <w:r w:rsidR="00F25B1D" w:rsidRPr="005A03B4">
        <w:rPr>
          <w:rFonts w:ascii="Times New Roman" w:hAnsi="Times New Roman"/>
          <w:sz w:val="20"/>
          <w:szCs w:val="20"/>
          <w:lang w:val="en-GB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PUSCH, 1</m:t>
            </m:r>
          </m:sub>
        </m:sSub>
      </m:oMath>
      <w:r w:rsidR="00F25B1D" w:rsidRPr="005A03B4">
        <w:rPr>
          <w:rFonts w:ascii="Times New Roman" w:hAnsi="Times New Roman"/>
          <w:sz w:val="20"/>
          <w:szCs w:val="20"/>
          <w:lang w:val="en-GB" w:eastAsia="ko-KR"/>
        </w:rPr>
        <w:t xml:space="preserve">) were respectively applied within </w:t>
      </w:r>
      <w:r w:rsidR="00A7491F" w:rsidRPr="005A03B4">
        <w:rPr>
          <w:rFonts w:ascii="Times New Roman" w:hAnsi="Times New Roman"/>
          <w:sz w:val="20"/>
          <w:szCs w:val="20"/>
          <w:lang w:val="en-GB" w:eastAsia="ko-KR"/>
        </w:rPr>
        <w:t xml:space="preserve">each </w:t>
      </w:r>
      <w:r w:rsidR="00F25B1D" w:rsidRPr="005A03B4">
        <w:rPr>
          <w:rFonts w:ascii="Times New Roman" w:hAnsi="Times New Roman"/>
          <w:sz w:val="20"/>
          <w:szCs w:val="20"/>
          <w:lang w:val="en-GB" w:eastAsia="ko-KR"/>
        </w:rPr>
        <w:t>set of multiple PUSCH repetitions</w:t>
      </w:r>
    </w:p>
    <w:p w14:paraId="6A29B40B" w14:textId="6069F574" w:rsidR="006F40EE" w:rsidRPr="00673BF9" w:rsidRDefault="006F40EE" w:rsidP="00CC032F">
      <w:pPr>
        <w:pStyle w:val="af9"/>
        <w:numPr>
          <w:ilvl w:val="0"/>
          <w:numId w:val="42"/>
        </w:numPr>
        <w:ind w:firstLineChars="0"/>
        <w:rPr>
          <w:rFonts w:ascii="Times New Roman" w:hAnsi="Times New Roman"/>
          <w:sz w:val="20"/>
          <w:szCs w:val="20"/>
        </w:rPr>
      </w:pPr>
      <w:r w:rsidRPr="005A03B4">
        <w:rPr>
          <w:rFonts w:ascii="Times New Roman" w:hAnsi="Times New Roman"/>
          <w:sz w:val="20"/>
          <w:szCs w:val="20"/>
          <w:lang w:val="en-GB"/>
        </w:rPr>
        <w:lastRenderedPageBreak/>
        <w:t xml:space="preserve">In case of joint channel estimation, </w:t>
      </w:r>
      <w:r w:rsidR="000A1E82" w:rsidRPr="005A03B4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5A03B4">
        <w:rPr>
          <w:rFonts w:ascii="Times New Roman" w:hAnsi="Times New Roman"/>
          <w:sz w:val="20"/>
          <w:szCs w:val="20"/>
          <w:lang w:val="en-GB"/>
        </w:rPr>
        <w:t xml:space="preserve">UE does not expect to change the PUSCH transmission power over </w:t>
      </w:r>
      <w:r w:rsidR="00FE6D01" w:rsidRPr="005A03B4">
        <w:rPr>
          <w:rFonts w:ascii="Times New Roman" w:hAnsi="Times New Roman"/>
          <w:sz w:val="20"/>
          <w:szCs w:val="20"/>
          <w:lang w:val="en-GB"/>
        </w:rPr>
        <w:t>all repetitions of a</w:t>
      </w:r>
      <w:r w:rsidRPr="005A03B4">
        <w:rPr>
          <w:rFonts w:ascii="Times New Roman" w:hAnsi="Times New Roman"/>
          <w:sz w:val="20"/>
          <w:szCs w:val="20"/>
          <w:lang w:val="en-GB"/>
        </w:rPr>
        <w:t xml:space="preserve"> PUSCH transmission</w:t>
      </w:r>
    </w:p>
    <w:p w14:paraId="23D39C54" w14:textId="77777777" w:rsidR="00A7491F" w:rsidRPr="005A03B4" w:rsidRDefault="00A7491F" w:rsidP="00CC032F">
      <w:pPr>
        <w:pStyle w:val="af9"/>
        <w:rPr>
          <w:sz w:val="20"/>
          <w:szCs w:val="20"/>
        </w:rPr>
      </w:pPr>
    </w:p>
    <w:p w14:paraId="6DBA26FF" w14:textId="22F9A4F6" w:rsidR="00C7014A" w:rsidRPr="00673BF9" w:rsidRDefault="005C72E2" w:rsidP="00E91323">
      <w:pPr>
        <w:ind w:firstLineChars="50" w:firstLine="100"/>
      </w:pPr>
      <w:r w:rsidRPr="00673BF9">
        <w:t>Comparing two methods, method a)</w:t>
      </w:r>
      <w:r w:rsidR="00C7014A" w:rsidRPr="00673BF9">
        <w:t xml:space="preserve"> </w:t>
      </w:r>
      <w:r w:rsidR="00962AF5">
        <w:t xml:space="preserve">is </w:t>
      </w:r>
      <w:r w:rsidR="00C7014A" w:rsidRPr="00673BF9">
        <w:t xml:space="preserve">more </w:t>
      </w:r>
      <w:r w:rsidR="00A7491F" w:rsidRPr="00673BF9">
        <w:t>beneficial</w:t>
      </w:r>
      <w:r w:rsidR="00C7014A" w:rsidRPr="00673BF9">
        <w:t xml:space="preserve"> to </w:t>
      </w:r>
      <w:r w:rsidR="00A7491F" w:rsidRPr="00673BF9">
        <w:t>optimize PUSCH transmission power in case of joint channel estimation.</w:t>
      </w:r>
      <w:r w:rsidR="00FE6D01" w:rsidRPr="005A03B4">
        <w:t xml:space="preserve"> A reason is that the UE can still be power controlled while all gains from improving channel estimation can be obtained over windows of sets of repetitions as, after a certain time, further DMRS interpolation is not beneficial and can actually be counter-productive due to phase rotation associated with the frequency clock error. The number of repetitions in a set of repetitions can be configured by the network, for example depending on the carrier frequency or the network implementation (e.g. frequency clock drift). </w:t>
      </w:r>
    </w:p>
    <w:p w14:paraId="7FAECFB0" w14:textId="4164056F" w:rsidR="004D13ED" w:rsidRPr="00CC032F" w:rsidRDefault="0041424D" w:rsidP="00CC032F">
      <w:pPr>
        <w:ind w:firstLineChars="50" w:firstLine="100"/>
        <w:jc w:val="center"/>
      </w:pPr>
      <w:r w:rsidRPr="00CC032F">
        <w:t xml:space="preserve"> </w:t>
      </w:r>
      <w:r w:rsidR="00077B33" w:rsidRPr="00CC032F">
        <w:object w:dxaOrig="8940" w:dyaOrig="2010" w14:anchorId="4C6E3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100.8pt" o:ole="">
            <v:imagedata r:id="rId8" o:title=""/>
          </v:shape>
          <o:OLEObject Type="Embed" ProgID="Visio.Drawing.15" ShapeID="_x0000_i1025" DrawAspect="Content" ObjectID="_1672570097" r:id="rId9"/>
        </w:object>
      </w:r>
    </w:p>
    <w:p w14:paraId="5D47269D" w14:textId="353139D5" w:rsidR="004D13ED" w:rsidRPr="00CC032F" w:rsidRDefault="004D13ED" w:rsidP="004D13ED">
      <w:pPr>
        <w:ind w:left="100" w:right="11" w:firstLineChars="0" w:firstLine="0"/>
        <w:jc w:val="center"/>
        <w:rPr>
          <w:b/>
        </w:rPr>
      </w:pPr>
      <w:r w:rsidRPr="00CC032F">
        <w:rPr>
          <w:rFonts w:eastAsiaTheme="minorEastAsia"/>
          <w:b/>
          <w:szCs w:val="22"/>
          <w:lang w:bidi="ar"/>
        </w:rPr>
        <w:t xml:space="preserve">Figure </w:t>
      </w:r>
      <w:r w:rsidR="006F40EE" w:rsidRPr="00CC032F">
        <w:rPr>
          <w:rFonts w:eastAsiaTheme="minorEastAsia"/>
          <w:b/>
          <w:szCs w:val="22"/>
          <w:lang w:bidi="ar"/>
        </w:rPr>
        <w:t>1</w:t>
      </w:r>
      <w:r w:rsidRPr="00CC032F">
        <w:rPr>
          <w:rFonts w:eastAsiaTheme="minorEastAsia"/>
          <w:b/>
          <w:szCs w:val="22"/>
          <w:lang w:bidi="ar"/>
        </w:rPr>
        <w:t xml:space="preserve">. </w:t>
      </w:r>
      <w:r w:rsidR="002A386C" w:rsidRPr="00CC032F">
        <w:rPr>
          <w:rFonts w:eastAsiaTheme="minorEastAsia"/>
          <w:b/>
          <w:bCs/>
          <w:szCs w:val="22"/>
          <w:lang w:bidi="ar"/>
        </w:rPr>
        <w:t>Illustration of power control method over multiple PUSCH repetitions for joint channel estimation</w:t>
      </w:r>
    </w:p>
    <w:p w14:paraId="5D4549D7" w14:textId="77777777" w:rsidR="004D13ED" w:rsidRPr="00CC032F" w:rsidRDefault="004D13ED" w:rsidP="00E91323">
      <w:pPr>
        <w:ind w:firstLineChars="50" w:firstLine="100"/>
      </w:pPr>
    </w:p>
    <w:p w14:paraId="013E92C0" w14:textId="7627CF06" w:rsidR="00C7014A" w:rsidRPr="00CC032F" w:rsidRDefault="00844DD9" w:rsidP="00E91323">
      <w:pPr>
        <w:ind w:firstLineChars="144" w:firstLine="283"/>
        <w:rPr>
          <w:b/>
          <w:i/>
        </w:rPr>
      </w:pPr>
      <w:r w:rsidRPr="00CC032F">
        <w:rPr>
          <w:b/>
          <w:i/>
        </w:rPr>
        <w:tab/>
      </w:r>
      <w:r w:rsidR="005C72E2" w:rsidRPr="00CC032F">
        <w:rPr>
          <w:b/>
          <w:i/>
        </w:rPr>
        <w:t xml:space="preserve">Proposal </w:t>
      </w:r>
      <w:r w:rsidR="00182F1A" w:rsidRPr="00CC032F">
        <w:rPr>
          <w:b/>
          <w:i/>
        </w:rPr>
        <w:t>1</w:t>
      </w:r>
      <w:r w:rsidR="005C72E2" w:rsidRPr="00CC032F">
        <w:rPr>
          <w:b/>
          <w:i/>
        </w:rPr>
        <w:t xml:space="preserve">: </w:t>
      </w:r>
      <w:r w:rsidR="00C7014A" w:rsidRPr="00CC032F">
        <w:rPr>
          <w:b/>
          <w:i/>
        </w:rPr>
        <w:t xml:space="preserve">UE </w:t>
      </w:r>
      <w:r w:rsidR="008100ED" w:rsidRPr="00CC032F">
        <w:rPr>
          <w:b/>
          <w:i/>
        </w:rPr>
        <w:t>control</w:t>
      </w:r>
      <w:r w:rsidR="00FB1E15" w:rsidRPr="00CC032F">
        <w:rPr>
          <w:b/>
          <w:i/>
        </w:rPr>
        <w:t>s PUSCH transmission power</w:t>
      </w:r>
      <w:r w:rsidR="00C7014A" w:rsidRPr="00CC032F">
        <w:rPr>
          <w:b/>
          <w:i/>
        </w:rPr>
        <w:t xml:space="preserve"> for power consistency </w:t>
      </w:r>
      <w:r w:rsidR="00FB1E15" w:rsidRPr="00CC032F">
        <w:rPr>
          <w:b/>
          <w:i/>
        </w:rPr>
        <w:t>in case of joint channel estimation.</w:t>
      </w:r>
    </w:p>
    <w:p w14:paraId="668A5C9B" w14:textId="6C7530AF" w:rsidR="00400A8D" w:rsidRPr="00CC032F" w:rsidRDefault="00C7014A" w:rsidP="00E91323">
      <w:pPr>
        <w:ind w:firstLineChars="50" w:firstLine="98"/>
        <w:rPr>
          <w:b/>
          <w:i/>
        </w:rPr>
      </w:pPr>
      <w:r w:rsidRPr="00CC032F">
        <w:rPr>
          <w:b/>
          <w:i/>
        </w:rPr>
        <w:tab/>
      </w:r>
      <w:r w:rsidR="00844DD9" w:rsidRPr="00CC032F">
        <w:rPr>
          <w:b/>
          <w:i/>
        </w:rPr>
        <w:tab/>
      </w:r>
      <w:r w:rsidRPr="00CC032F">
        <w:rPr>
          <w:b/>
          <w:i/>
        </w:rPr>
        <w:t xml:space="preserve">Option 1: </w:t>
      </w:r>
      <w:r w:rsidR="005C72E2" w:rsidRPr="00CC032F">
        <w:rPr>
          <w:b/>
          <w:i/>
        </w:rPr>
        <w:t xml:space="preserve">UE can apply </w:t>
      </w:r>
      <w:r w:rsidR="00A7491F" w:rsidRPr="00CC032F">
        <w:rPr>
          <w:b/>
          <w:i/>
        </w:rPr>
        <w:t xml:space="preserve">same PUSCH transmission power over </w:t>
      </w:r>
      <w:r w:rsidR="00FE6D01">
        <w:rPr>
          <w:b/>
          <w:i/>
        </w:rPr>
        <w:t>a</w:t>
      </w:r>
      <w:r w:rsidR="00FE6D01" w:rsidRPr="00CC032F">
        <w:rPr>
          <w:b/>
          <w:i/>
        </w:rPr>
        <w:t xml:space="preserve"> </w:t>
      </w:r>
      <w:r w:rsidR="005C72E2" w:rsidRPr="00CC032F">
        <w:rPr>
          <w:b/>
          <w:i/>
        </w:rPr>
        <w:t xml:space="preserve">set of multiple PUSCH </w:t>
      </w:r>
      <w:r w:rsidR="00FE6D01">
        <w:rPr>
          <w:b/>
          <w:i/>
        </w:rPr>
        <w:t xml:space="preserve">repetitions of a PUSCH </w:t>
      </w:r>
      <w:r w:rsidR="005C72E2" w:rsidRPr="00CC032F">
        <w:rPr>
          <w:b/>
          <w:i/>
        </w:rPr>
        <w:t>transmission</w:t>
      </w:r>
      <w:r w:rsidR="00A7491F" w:rsidRPr="00CC032F">
        <w:rPr>
          <w:b/>
          <w:i/>
        </w:rPr>
        <w:t>.</w:t>
      </w:r>
      <w:r w:rsidRPr="00CC032F">
        <w:rPr>
          <w:b/>
          <w:i/>
        </w:rPr>
        <w:t xml:space="preserve"> </w:t>
      </w:r>
    </w:p>
    <w:p w14:paraId="06593AB2" w14:textId="0FF3715C" w:rsidR="00E736E8" w:rsidRPr="00CC032F" w:rsidRDefault="00400A8D" w:rsidP="005A03B4">
      <w:pPr>
        <w:ind w:firstLineChars="50" w:firstLine="98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 w:rsidR="00C7014A" w:rsidRPr="00CC032F">
        <w:rPr>
          <w:b/>
          <w:i/>
        </w:rPr>
        <w:t>Option 2: UE does not expe</w:t>
      </w:r>
      <w:r w:rsidR="00A7491F" w:rsidRPr="00CC032F">
        <w:rPr>
          <w:b/>
          <w:i/>
        </w:rPr>
        <w:t xml:space="preserve">ct </w:t>
      </w:r>
      <w:r w:rsidR="00C7014A" w:rsidRPr="00CC032F">
        <w:rPr>
          <w:b/>
          <w:i/>
        </w:rPr>
        <w:t>to</w:t>
      </w:r>
      <w:r w:rsidR="008100ED" w:rsidRPr="00CC032F">
        <w:rPr>
          <w:b/>
          <w:i/>
        </w:rPr>
        <w:t xml:space="preserve"> change the PUSCH transmission power over </w:t>
      </w:r>
      <w:r w:rsidR="00FE6D01">
        <w:rPr>
          <w:b/>
          <w:i/>
        </w:rPr>
        <w:t>all repetitions of a</w:t>
      </w:r>
      <w:r w:rsidR="00FE6D01" w:rsidRPr="00CC032F">
        <w:rPr>
          <w:b/>
          <w:i/>
        </w:rPr>
        <w:t xml:space="preserve"> </w:t>
      </w:r>
      <w:r w:rsidR="008100ED" w:rsidRPr="00CC032F">
        <w:rPr>
          <w:b/>
          <w:i/>
        </w:rPr>
        <w:t>PUSCH transmission</w:t>
      </w:r>
      <w:r w:rsidR="00FB1E15" w:rsidRPr="00CC032F">
        <w:rPr>
          <w:b/>
          <w:i/>
        </w:rPr>
        <w:t xml:space="preserve">. </w:t>
      </w:r>
    </w:p>
    <w:p w14:paraId="6BB1A046" w14:textId="564FEB52" w:rsidR="003A3771" w:rsidRPr="00CC032F" w:rsidRDefault="003A3771" w:rsidP="00CC032F">
      <w:pPr>
        <w:ind w:firstLineChars="0" w:firstLine="0"/>
        <w:rPr>
          <w:b/>
          <w:i/>
        </w:rPr>
      </w:pPr>
    </w:p>
    <w:p w14:paraId="1B2DEA6A" w14:textId="2704DE32" w:rsidR="00E736E8" w:rsidRPr="00CC032F" w:rsidRDefault="00E736E8" w:rsidP="00E736E8">
      <w:pPr>
        <w:pStyle w:val="2"/>
        <w:ind w:left="576"/>
        <w:rPr>
          <w:rFonts w:ascii="Times New Roman" w:hAnsi="Times New Roman"/>
        </w:rPr>
      </w:pPr>
      <w:r w:rsidRPr="00CC032F">
        <w:rPr>
          <w:rFonts w:ascii="Times New Roman" w:hAnsi="Times New Roman"/>
        </w:rPr>
        <w:t>Inter-slot frequency hopping with joint channel estimation</w:t>
      </w:r>
    </w:p>
    <w:p w14:paraId="15FEA784" w14:textId="629758F2" w:rsidR="00E736E8" w:rsidRPr="00CC032F" w:rsidRDefault="00920CAE" w:rsidP="00CC032F">
      <w:pPr>
        <w:spacing w:before="120" w:after="120"/>
        <w:ind w:firstLineChars="50" w:firstLine="100"/>
      </w:pPr>
      <w:r w:rsidRPr="00CC032F">
        <w:t xml:space="preserve">In </w:t>
      </w:r>
      <w:r w:rsidR="00E736E8" w:rsidRPr="00CC032F">
        <w:t xml:space="preserve">NR Rel-16, it is difficult to combine frequency hopping </w:t>
      </w:r>
      <w:r w:rsidR="004B3C41" w:rsidRPr="00CC032F">
        <w:t>and joint</w:t>
      </w:r>
      <w:r w:rsidR="00E736E8" w:rsidRPr="00CC032F">
        <w:t xml:space="preserve"> channel estimation due to the restriction of the frequency hopping when </w:t>
      </w:r>
      <w:r w:rsidR="004B3C41" w:rsidRPr="00CC032F">
        <w:t>joint</w:t>
      </w:r>
      <w:r w:rsidR="00E736E8" w:rsidRPr="00CC032F">
        <w:t xml:space="preserve"> channel estimation is applied. As in LTE eMTC, both frequency diversity and channel estimation gain can be obtained if the frequency hopping allows </w:t>
      </w:r>
      <w:r w:rsidR="004B3C41" w:rsidRPr="00CC032F">
        <w:t xml:space="preserve">joint </w:t>
      </w:r>
      <w:r w:rsidR="00E736E8" w:rsidRPr="00CC032F">
        <w:t xml:space="preserve">channel estimation. </w:t>
      </w:r>
      <w:r w:rsidR="00E736E8" w:rsidRPr="00CC032F" w:rsidDel="00225549">
        <w:t xml:space="preserve">Hence, it is desirable to enable </w:t>
      </w:r>
      <w:r w:rsidRPr="00CC032F">
        <w:t xml:space="preserve">inter-slot </w:t>
      </w:r>
      <w:r w:rsidR="00E736E8" w:rsidRPr="00CC032F" w:rsidDel="00225549">
        <w:t xml:space="preserve">frequency hopping with </w:t>
      </w:r>
      <w:r w:rsidR="004B3C41" w:rsidRPr="00CC032F">
        <w:t xml:space="preserve">joint </w:t>
      </w:r>
      <w:r w:rsidR="00E736E8" w:rsidRPr="00CC032F">
        <w:t>channel estimation</w:t>
      </w:r>
      <w:r w:rsidR="00E736E8" w:rsidRPr="00CC032F" w:rsidDel="00225549">
        <w:t xml:space="preserve">. </w:t>
      </w:r>
    </w:p>
    <w:p w14:paraId="3143C4E0" w14:textId="09508AE0" w:rsidR="00182F1A" w:rsidRPr="00CC032F" w:rsidRDefault="00D0431C" w:rsidP="00CC032F">
      <w:pPr>
        <w:spacing w:before="120" w:after="120"/>
        <w:ind w:firstLineChars="50" w:firstLine="100"/>
      </w:pPr>
      <w:r>
        <w:rPr>
          <w:rFonts w:eastAsiaTheme="minorEastAsia"/>
          <w:szCs w:val="22"/>
          <w:lang w:bidi="ar"/>
        </w:rPr>
        <w:t>F</w:t>
      </w:r>
      <w:r w:rsidR="0051622C" w:rsidRPr="00CC032F">
        <w:rPr>
          <w:rFonts w:eastAsiaTheme="minorEastAsia"/>
          <w:szCs w:val="22"/>
          <w:lang w:bidi="ar"/>
        </w:rPr>
        <w:t>or inter-slot frequency hopping with joint channel estimation, resource mapping or hopping pattern should ensure that multiple PUSCH transmissions for joint channel estimation are located in the same frequency hop.</w:t>
      </w:r>
      <w:r w:rsidR="00920CAE" w:rsidRPr="00CC032F">
        <w:rPr>
          <w:rFonts w:eastAsiaTheme="minorEastAsia"/>
          <w:szCs w:val="22"/>
          <w:lang w:bidi="ar"/>
        </w:rPr>
        <w:t xml:space="preserve"> Figure 2 show</w:t>
      </w:r>
      <w:r w:rsidR="00182F1A" w:rsidRPr="00CC032F">
        <w:rPr>
          <w:rFonts w:eastAsiaTheme="minorEastAsia"/>
          <w:szCs w:val="22"/>
          <w:lang w:bidi="ar"/>
        </w:rPr>
        <w:t>s the inter-slot frequency hopping pattern</w:t>
      </w:r>
      <w:r w:rsidR="00182F1A" w:rsidRPr="00CC032F">
        <w:rPr>
          <w:rFonts w:hint="eastAsia"/>
        </w:rPr>
        <w:t xml:space="preserve"> in case of joint channel estimation</w:t>
      </w:r>
      <w:r>
        <w:t xml:space="preserve"> for Option 1 in Proposal 1</w:t>
      </w:r>
      <w:r w:rsidR="00182F1A" w:rsidRPr="00CC032F">
        <w:rPr>
          <w:rFonts w:hint="eastAsia"/>
        </w:rPr>
        <w:t>.</w:t>
      </w:r>
      <w:r>
        <w:t xml:space="preserve"> For Option 2 in Proposal 1, the frequency hopping can occur after N/2 repetitions of a PUSCH transmission with N repetitions (in order to optimize channel estimation accuracy while obtaining the frequency diversity gains).</w:t>
      </w:r>
    </w:p>
    <w:p w14:paraId="22F81E85" w14:textId="77777777" w:rsidR="00182F1A" w:rsidRPr="00CC032F" w:rsidRDefault="00182F1A" w:rsidP="00CC032F">
      <w:pPr>
        <w:spacing w:before="120" w:after="120"/>
        <w:ind w:firstLineChars="50" w:firstLine="100"/>
      </w:pPr>
    </w:p>
    <w:p w14:paraId="2E1E866F" w14:textId="7F4DD88A" w:rsidR="00E736E8" w:rsidRPr="00CC032F" w:rsidRDefault="00182F1A" w:rsidP="00CC032F">
      <w:pPr>
        <w:spacing w:before="120" w:after="120"/>
        <w:ind w:firstLineChars="50" w:firstLine="100"/>
        <w:jc w:val="center"/>
        <w:rPr>
          <w:b/>
          <w:i/>
        </w:rPr>
      </w:pPr>
      <w:r w:rsidRPr="00CC032F">
        <w:object w:dxaOrig="12661" w:dyaOrig="3975" w14:anchorId="3DBFEA9C">
          <v:shape id="_x0000_i1026" type="#_x0000_t75" style="width:433.75pt;height:135.95pt" o:ole="">
            <v:imagedata r:id="rId10" o:title=""/>
          </v:shape>
          <o:OLEObject Type="Embed" ProgID="Visio.Drawing.15" ShapeID="_x0000_i1026" DrawAspect="Content" ObjectID="_1672570098" r:id="rId11"/>
        </w:object>
      </w:r>
    </w:p>
    <w:p w14:paraId="64181A94" w14:textId="27A0E377" w:rsidR="00E736E8" w:rsidRDefault="004632B9" w:rsidP="00E736E8">
      <w:pPr>
        <w:ind w:firstLineChars="50" w:firstLine="98"/>
        <w:rPr>
          <w:b/>
          <w:i/>
        </w:rPr>
      </w:pPr>
      <w:r w:rsidRPr="00CC032F">
        <w:rPr>
          <w:b/>
          <w:i/>
        </w:rPr>
        <w:lastRenderedPageBreak/>
        <w:t xml:space="preserve">Proposal </w:t>
      </w:r>
      <w:r w:rsidR="00182F1A" w:rsidRPr="00CC032F">
        <w:rPr>
          <w:b/>
          <w:i/>
        </w:rPr>
        <w:t>2</w:t>
      </w:r>
      <w:r w:rsidR="00E736E8" w:rsidRPr="00CC032F">
        <w:rPr>
          <w:b/>
          <w:i/>
        </w:rPr>
        <w:t>: UE perform</w:t>
      </w:r>
      <w:r w:rsidR="00916F4C" w:rsidRPr="00CC032F">
        <w:rPr>
          <w:b/>
          <w:i/>
        </w:rPr>
        <w:t>s</w:t>
      </w:r>
      <w:r w:rsidR="00E736E8" w:rsidRPr="00CC032F">
        <w:rPr>
          <w:b/>
          <w:i/>
        </w:rPr>
        <w:t xml:space="preserve"> PUSCH frequency hopping based on </w:t>
      </w:r>
      <w:r w:rsidR="00182F1A" w:rsidRPr="00CC032F">
        <w:rPr>
          <w:b/>
          <w:i/>
        </w:rPr>
        <w:t>the set of multiple PUSCH transmissions</w:t>
      </w:r>
      <w:r w:rsidR="00E736E8" w:rsidRPr="00CC032F">
        <w:rPr>
          <w:b/>
          <w:i/>
        </w:rPr>
        <w:t xml:space="preserve"> for joint channel estimation</w:t>
      </w:r>
      <w:r w:rsidR="00182F1A" w:rsidRPr="00CC032F">
        <w:rPr>
          <w:b/>
          <w:i/>
        </w:rPr>
        <w:t>.</w:t>
      </w:r>
      <w:r w:rsidR="00D0431C">
        <w:rPr>
          <w:b/>
          <w:i/>
        </w:rPr>
        <w:t xml:space="preserve"> The set is either configured by the gNB (option 1) or is equal to N/2 (option 2) for a PUSCH transmission with N repetitions.</w:t>
      </w:r>
    </w:p>
    <w:p w14:paraId="624310A3" w14:textId="77777777" w:rsidR="00DB332E" w:rsidRPr="00CC032F" w:rsidRDefault="00DB332E" w:rsidP="00E736E8">
      <w:pPr>
        <w:ind w:firstLineChars="50" w:firstLine="98"/>
        <w:rPr>
          <w:b/>
          <w:i/>
        </w:rPr>
      </w:pPr>
    </w:p>
    <w:p w14:paraId="5371905A" w14:textId="01583EE9" w:rsidR="000321A4" w:rsidRPr="00CC032F" w:rsidRDefault="000321A4" w:rsidP="000321A4">
      <w:pPr>
        <w:pStyle w:val="2"/>
        <w:ind w:left="576"/>
        <w:rPr>
          <w:rFonts w:ascii="Times New Roman" w:hAnsi="Times New Roman"/>
        </w:rPr>
      </w:pPr>
      <w:r w:rsidRPr="00CC032F">
        <w:rPr>
          <w:rFonts w:ascii="Times New Roman" w:hAnsi="Times New Roman"/>
        </w:rPr>
        <w:t>Potential optimization for joint channel estimation</w:t>
      </w:r>
    </w:p>
    <w:p w14:paraId="05DC1636" w14:textId="38811D03" w:rsidR="00F019CC" w:rsidRDefault="00774AD9" w:rsidP="005A03B4">
      <w:pPr>
        <w:ind w:firstLineChars="0"/>
        <w:rPr>
          <w:lang w:val="en-GB"/>
        </w:rPr>
      </w:pPr>
      <w:r w:rsidRPr="00CC032F">
        <w:rPr>
          <w:lang w:val="en-GB"/>
        </w:rPr>
        <w:t>When PUSCH repetition type B is configured for coverage enhancement</w:t>
      </w:r>
      <w:r w:rsidR="00F019CC">
        <w:rPr>
          <w:lang w:val="en-GB"/>
        </w:rPr>
        <w:t>s</w:t>
      </w:r>
      <w:r w:rsidRPr="00CC032F">
        <w:rPr>
          <w:lang w:val="en-GB"/>
        </w:rPr>
        <w:t xml:space="preserve">, PUSCH repetitions are scheduled as actual repetitions and DMRS is allocated to </w:t>
      </w:r>
      <w:r w:rsidR="00F019CC">
        <w:rPr>
          <w:lang w:val="en-GB"/>
        </w:rPr>
        <w:t xml:space="preserve">the </w:t>
      </w:r>
      <w:r w:rsidRPr="00CC032F">
        <w:rPr>
          <w:lang w:val="en-GB"/>
        </w:rPr>
        <w:t xml:space="preserve">first symbol of </w:t>
      </w:r>
      <w:r w:rsidR="00F019CC">
        <w:rPr>
          <w:lang w:val="en-GB"/>
        </w:rPr>
        <w:t xml:space="preserve">each </w:t>
      </w:r>
      <w:r w:rsidRPr="00CC032F">
        <w:rPr>
          <w:lang w:val="en-GB"/>
        </w:rPr>
        <w:t>actual repetition.</w:t>
      </w:r>
      <w:r w:rsidR="0078427B" w:rsidRPr="00CC032F">
        <w:rPr>
          <w:lang w:val="en-GB"/>
        </w:rPr>
        <w:t xml:space="preserve"> </w:t>
      </w:r>
      <w:r w:rsidR="00F45066">
        <w:rPr>
          <w:lang w:val="en-GB"/>
        </w:rPr>
        <w:t xml:space="preserve">Actual repetitions with short symbols can be transmitted over consecutive available UL symbols because of slot/nominal repetition boundary and invalid symbols. </w:t>
      </w:r>
      <w:r w:rsidR="0078427B" w:rsidRPr="00CC032F">
        <w:rPr>
          <w:lang w:val="en-GB"/>
        </w:rPr>
        <w:t>DMRS overhe</w:t>
      </w:r>
      <w:r w:rsidR="008345B5" w:rsidRPr="00CC032F">
        <w:rPr>
          <w:lang w:val="en-GB"/>
        </w:rPr>
        <w:t>ad and non-optimal DMRS</w:t>
      </w:r>
      <w:r w:rsidR="0078427B" w:rsidRPr="00CC032F">
        <w:rPr>
          <w:lang w:val="en-GB"/>
        </w:rPr>
        <w:t xml:space="preserve"> mapping can occur over multiple PUSCH repetitions. To optimize the DMRS position in case of PUSCH repetition</w:t>
      </w:r>
      <w:r w:rsidR="0094416D" w:rsidRPr="00CC032F">
        <w:rPr>
          <w:lang w:val="en-GB"/>
        </w:rPr>
        <w:t xml:space="preserve"> type B</w:t>
      </w:r>
      <w:r w:rsidR="0078427B" w:rsidRPr="00CC032F">
        <w:rPr>
          <w:lang w:val="en-GB"/>
        </w:rPr>
        <w:t xml:space="preserve">, </w:t>
      </w:r>
      <w:r w:rsidR="00F019CC">
        <w:rPr>
          <w:lang w:val="en-GB"/>
        </w:rPr>
        <w:t xml:space="preserve">the </w:t>
      </w:r>
      <w:r w:rsidR="0078427B" w:rsidRPr="00CC032F">
        <w:rPr>
          <w:lang w:val="en-GB"/>
        </w:rPr>
        <w:t>following method can be considered.</w:t>
      </w:r>
    </w:p>
    <w:p w14:paraId="3A96139B" w14:textId="64071C78" w:rsidR="00107DAC" w:rsidRDefault="008345B5" w:rsidP="00E91323">
      <w:pPr>
        <w:ind w:firstLineChars="0"/>
        <w:rPr>
          <w:lang w:val="en-GB"/>
        </w:rPr>
      </w:pPr>
      <w:r w:rsidRPr="00CC032F">
        <w:rPr>
          <w:lang w:val="en-GB"/>
        </w:rPr>
        <w:t xml:space="preserve">For PUSCH repetition </w:t>
      </w:r>
      <w:r w:rsidRPr="00CC032F">
        <w:rPr>
          <w:rFonts w:hint="eastAsia"/>
          <w:lang w:val="en-GB"/>
        </w:rPr>
        <w:t xml:space="preserve">type B with joint channel estimation, DMRS </w:t>
      </w:r>
      <w:r w:rsidRPr="00CC032F">
        <w:rPr>
          <w:lang w:val="en-GB"/>
        </w:rPr>
        <w:t>mapping can be performed based on</w:t>
      </w:r>
      <w:r w:rsidR="00C21593">
        <w:rPr>
          <w:lang w:val="en-GB"/>
        </w:rPr>
        <w:t xml:space="preserve"> the total number of symbols within </w:t>
      </w:r>
      <w:r w:rsidR="000877A8">
        <w:rPr>
          <w:lang w:val="en-GB"/>
        </w:rPr>
        <w:t>the</w:t>
      </w:r>
      <w:r w:rsidRPr="00CC032F">
        <w:rPr>
          <w:lang w:val="en-GB"/>
        </w:rPr>
        <w:t xml:space="preserve"> set of multiple PUSCH repetitions. For example,</w:t>
      </w:r>
      <w:r w:rsidR="005D2FA0" w:rsidRPr="00CC032F">
        <w:rPr>
          <w:lang w:val="en-GB"/>
        </w:rPr>
        <w:t xml:space="preserve"> if</w:t>
      </w:r>
      <w:r w:rsidRPr="00CC032F">
        <w:rPr>
          <w:lang w:val="en-GB"/>
        </w:rPr>
        <w:t xml:space="preserve"> two actual repetitions #0, #1</w:t>
      </w:r>
      <w:r w:rsidR="005D2FA0" w:rsidRPr="00CC032F">
        <w:rPr>
          <w:lang w:val="en-GB"/>
        </w:rPr>
        <w:t xml:space="preserve"> for joint channel estimation</w:t>
      </w:r>
      <w:r w:rsidRPr="00CC032F">
        <w:rPr>
          <w:lang w:val="en-GB"/>
        </w:rPr>
        <w:t xml:space="preserve"> </w:t>
      </w:r>
      <w:r w:rsidRPr="00CC032F">
        <w:rPr>
          <w:rFonts w:hint="eastAsia"/>
          <w:lang w:val="en-GB"/>
        </w:rPr>
        <w:t xml:space="preserve">are </w:t>
      </w:r>
      <w:r w:rsidR="0094416D" w:rsidRPr="00CC032F">
        <w:rPr>
          <w:lang w:val="en-GB"/>
        </w:rPr>
        <w:t>transmitted</w:t>
      </w:r>
      <w:r w:rsidR="005D2FA0" w:rsidRPr="00CC032F">
        <w:rPr>
          <w:lang w:val="en-GB"/>
        </w:rPr>
        <w:t xml:space="preserve"> and </w:t>
      </w:r>
      <w:r w:rsidR="00F019CC">
        <w:rPr>
          <w:lang w:val="en-GB"/>
        </w:rPr>
        <w:t xml:space="preserve">the </w:t>
      </w:r>
      <w:r w:rsidR="005D2FA0" w:rsidRPr="00CC032F">
        <w:rPr>
          <w:lang w:val="en-GB"/>
        </w:rPr>
        <w:t>symbol length of each actual repetition is 2 symbols, DMRS mapping can be performed based on actual repetitions with 4 symbols</w:t>
      </w:r>
      <w:r w:rsidR="00037F7E" w:rsidRPr="00CC032F">
        <w:rPr>
          <w:lang w:val="en-GB"/>
        </w:rPr>
        <w:t xml:space="preserve"> (2 symbol + 2 symbol)</w:t>
      </w:r>
      <w:r w:rsidR="00107DAC">
        <w:rPr>
          <w:lang w:val="en-GB"/>
        </w:rPr>
        <w:t xml:space="preserve"> in case of joint channel estimation</w:t>
      </w:r>
      <w:r w:rsidR="005D2FA0" w:rsidRPr="00CC032F">
        <w:rPr>
          <w:lang w:val="en-GB"/>
        </w:rPr>
        <w:t>.</w:t>
      </w:r>
      <w:r w:rsidR="00F019CB">
        <w:rPr>
          <w:lang w:val="en-GB"/>
        </w:rPr>
        <w:t xml:space="preserve"> Also, if two non-consecutive actual repetitions</w:t>
      </w:r>
      <w:r w:rsidR="000877A8">
        <w:rPr>
          <w:lang w:val="en-GB"/>
        </w:rPr>
        <w:t xml:space="preserve"> </w:t>
      </w:r>
      <w:r w:rsidR="00F019CB">
        <w:rPr>
          <w:lang w:val="en-GB"/>
        </w:rPr>
        <w:t>#0, #1 were transmitted, in case of joint channel estimation, DMRS can be mapped based on the sum of actual repetition’s symbol</w:t>
      </w:r>
      <w:r w:rsidR="000877A8">
        <w:rPr>
          <w:lang w:val="en-GB"/>
        </w:rPr>
        <w:t>s</w:t>
      </w:r>
      <w:r w:rsidR="00F019CB">
        <w:rPr>
          <w:lang w:val="en-GB"/>
        </w:rPr>
        <w:t xml:space="preserve"> (2 symbol + 2 symbol) and invalid symbol (1 symbol).</w:t>
      </w:r>
      <w:r w:rsidR="005D2FA0" w:rsidRPr="00CC032F">
        <w:rPr>
          <w:lang w:val="en-GB"/>
        </w:rPr>
        <w:t xml:space="preserve"> </w:t>
      </w:r>
      <w:r w:rsidR="00C679E3" w:rsidRPr="00CC032F">
        <w:rPr>
          <w:lang w:val="en-GB"/>
        </w:rPr>
        <w:t xml:space="preserve">Figure </w:t>
      </w:r>
      <w:r w:rsidR="0094416D" w:rsidRPr="00CC032F">
        <w:rPr>
          <w:lang w:val="en-GB"/>
        </w:rPr>
        <w:t>3</w:t>
      </w:r>
      <w:r w:rsidR="005D2FA0" w:rsidRPr="00CC032F">
        <w:rPr>
          <w:lang w:val="en-GB"/>
        </w:rPr>
        <w:t xml:space="preserve"> shows the method of DMRS mapping</w:t>
      </w:r>
      <w:r w:rsidR="00C07178">
        <w:rPr>
          <w:lang w:val="en-GB"/>
        </w:rPr>
        <w:t xml:space="preserve"> over consecutive/non-consecutive actual repetitions</w:t>
      </w:r>
      <w:r w:rsidR="005D2FA0" w:rsidRPr="00CC032F">
        <w:rPr>
          <w:lang w:val="en-GB"/>
        </w:rPr>
        <w:t xml:space="preserve"> </w:t>
      </w:r>
      <w:r w:rsidR="0094416D" w:rsidRPr="00CC032F">
        <w:rPr>
          <w:lang w:val="en-GB"/>
        </w:rPr>
        <w:t xml:space="preserve">in case of </w:t>
      </w:r>
      <w:r w:rsidR="005D2FA0" w:rsidRPr="00CC032F">
        <w:rPr>
          <w:lang w:val="en-GB"/>
        </w:rPr>
        <w:t>joint channel estimation.</w:t>
      </w:r>
    </w:p>
    <w:p w14:paraId="648999BF" w14:textId="01DA9BC2" w:rsidR="0078427B" w:rsidRPr="00CC032F" w:rsidRDefault="0078427B" w:rsidP="00E91323">
      <w:pPr>
        <w:ind w:firstLineChars="0"/>
        <w:rPr>
          <w:lang w:val="en-GB"/>
        </w:rPr>
      </w:pPr>
    </w:p>
    <w:p w14:paraId="5219DDAB" w14:textId="10692929" w:rsidR="00F019CB" w:rsidRDefault="00F019CB" w:rsidP="008345B5">
      <w:pPr>
        <w:pStyle w:val="afa"/>
        <w:ind w:firstLine="201"/>
        <w:jc w:val="center"/>
      </w:pPr>
      <w:r>
        <w:object w:dxaOrig="8281" w:dyaOrig="4365" w14:anchorId="0A6ED2A6">
          <v:shape id="_x0000_i1027" type="#_x0000_t75" style="width:396.85pt;height:209.1pt" o:ole="">
            <v:imagedata r:id="rId12" o:title=""/>
          </v:shape>
          <o:OLEObject Type="Embed" ProgID="Visio.Drawing.15" ShapeID="_x0000_i1027" DrawAspect="Content" ObjectID="_1672570099" r:id="rId13"/>
        </w:object>
      </w:r>
    </w:p>
    <w:p w14:paraId="18308476" w14:textId="730D6C77" w:rsidR="008345B5" w:rsidRPr="00CC032F" w:rsidRDefault="008345B5" w:rsidP="008345B5">
      <w:pPr>
        <w:pStyle w:val="afa"/>
        <w:ind w:firstLine="201"/>
        <w:jc w:val="center"/>
        <w:rPr>
          <w:rFonts w:eastAsiaTheme="minorEastAsia"/>
          <w:szCs w:val="22"/>
          <w:lang w:bidi="ar"/>
        </w:rPr>
      </w:pPr>
      <w:r w:rsidRPr="00CC032F">
        <w:t xml:space="preserve">Figure </w:t>
      </w:r>
      <w:r w:rsidR="0094416D" w:rsidRPr="00CC032F">
        <w:t>3</w:t>
      </w:r>
      <w:r w:rsidRPr="00CC032F">
        <w:t xml:space="preserve">. </w:t>
      </w:r>
      <w:r w:rsidRPr="00CC032F">
        <w:rPr>
          <w:rFonts w:eastAsiaTheme="minorEastAsia"/>
          <w:szCs w:val="22"/>
          <w:lang w:bidi="ar"/>
        </w:rPr>
        <w:t xml:space="preserve">Illustration of </w:t>
      </w:r>
      <w:r w:rsidR="008E38D8" w:rsidRPr="00CC032F">
        <w:rPr>
          <w:rFonts w:eastAsiaTheme="minorEastAsia"/>
          <w:szCs w:val="22"/>
          <w:lang w:bidi="ar"/>
        </w:rPr>
        <w:t xml:space="preserve">DMRS mapping </w:t>
      </w:r>
      <w:r w:rsidRPr="00CC032F">
        <w:rPr>
          <w:rFonts w:eastAsiaTheme="minorEastAsia"/>
          <w:szCs w:val="22"/>
          <w:lang w:bidi="ar"/>
        </w:rPr>
        <w:t xml:space="preserve">method </w:t>
      </w:r>
      <w:r w:rsidR="0094416D" w:rsidRPr="00CC032F">
        <w:rPr>
          <w:rFonts w:eastAsiaTheme="minorEastAsia"/>
          <w:szCs w:val="22"/>
          <w:lang w:bidi="ar"/>
        </w:rPr>
        <w:t>in case of joint channel estimation</w:t>
      </w:r>
      <w:r w:rsidR="008E38D8" w:rsidRPr="00CC032F">
        <w:rPr>
          <w:rFonts w:eastAsiaTheme="minorEastAsia"/>
          <w:szCs w:val="22"/>
          <w:lang w:bidi="ar"/>
        </w:rPr>
        <w:t>.</w:t>
      </w:r>
    </w:p>
    <w:p w14:paraId="2A644882" w14:textId="7223CA9E" w:rsidR="008345B5" w:rsidRPr="00CC032F" w:rsidRDefault="008345B5" w:rsidP="00E91323">
      <w:pPr>
        <w:rPr>
          <w:lang w:val="en-GB" w:eastAsia="en-US"/>
        </w:rPr>
      </w:pPr>
    </w:p>
    <w:p w14:paraId="74F7B4E3" w14:textId="5BD292FA" w:rsidR="0078427B" w:rsidRPr="00CC032F" w:rsidRDefault="0078427B" w:rsidP="00E91323">
      <w:pPr>
        <w:ind w:firstLineChars="102"/>
        <w:rPr>
          <w:b/>
          <w:i/>
        </w:rPr>
      </w:pPr>
      <w:r w:rsidRPr="00CC032F">
        <w:rPr>
          <w:b/>
          <w:i/>
        </w:rPr>
        <w:t xml:space="preserve">Proposal </w:t>
      </w:r>
      <w:r w:rsidR="002B2364" w:rsidRPr="00CC032F">
        <w:rPr>
          <w:b/>
          <w:i/>
        </w:rPr>
        <w:t>3</w:t>
      </w:r>
      <w:r w:rsidRPr="00CC032F">
        <w:rPr>
          <w:b/>
          <w:i/>
        </w:rPr>
        <w:t xml:space="preserve">: </w:t>
      </w:r>
      <w:r w:rsidR="00F736A3" w:rsidRPr="00CC032F">
        <w:rPr>
          <w:b/>
          <w:i/>
        </w:rPr>
        <w:t xml:space="preserve">In case of joint channel estimation, </w:t>
      </w:r>
      <w:r w:rsidRPr="00CC032F">
        <w:rPr>
          <w:b/>
          <w:i/>
        </w:rPr>
        <w:t>UE perform</w:t>
      </w:r>
      <w:r w:rsidR="007B7AC0" w:rsidRPr="00CC032F">
        <w:rPr>
          <w:b/>
          <w:i/>
        </w:rPr>
        <w:t>s</w:t>
      </w:r>
      <w:r w:rsidRPr="00CC032F">
        <w:rPr>
          <w:b/>
          <w:i/>
        </w:rPr>
        <w:t xml:space="preserve"> DMRS mapping</w:t>
      </w:r>
      <w:r w:rsidR="00F736A3" w:rsidRPr="00CC032F">
        <w:rPr>
          <w:b/>
          <w:i/>
        </w:rPr>
        <w:t xml:space="preserve"> based on the </w:t>
      </w:r>
      <w:r w:rsidR="00C328DB">
        <w:rPr>
          <w:b/>
          <w:i/>
        </w:rPr>
        <w:t>total number of symbol</w:t>
      </w:r>
      <w:r w:rsidR="006A2155">
        <w:rPr>
          <w:b/>
          <w:i/>
        </w:rPr>
        <w:t>s</w:t>
      </w:r>
      <w:r w:rsidR="00C328DB">
        <w:rPr>
          <w:b/>
          <w:i/>
        </w:rPr>
        <w:t xml:space="preserve"> </w:t>
      </w:r>
      <w:r w:rsidR="00F736A3" w:rsidRPr="00CC032F">
        <w:rPr>
          <w:b/>
          <w:i/>
        </w:rPr>
        <w:t xml:space="preserve">of </w:t>
      </w:r>
      <w:r w:rsidR="00037F7E" w:rsidRPr="00CC032F">
        <w:rPr>
          <w:b/>
          <w:i/>
        </w:rPr>
        <w:t>multiple PUSCH repetition</w:t>
      </w:r>
      <w:r w:rsidR="002B2364" w:rsidRPr="00CC032F">
        <w:rPr>
          <w:b/>
          <w:i/>
        </w:rPr>
        <w:t>s</w:t>
      </w:r>
      <w:r w:rsidR="00F736A3" w:rsidRPr="00CC032F">
        <w:rPr>
          <w:b/>
          <w:i/>
        </w:rPr>
        <w:t>.</w:t>
      </w:r>
    </w:p>
    <w:p w14:paraId="49061562" w14:textId="0682F3B1" w:rsidR="00774AD9" w:rsidRPr="00CC032F" w:rsidRDefault="00774AD9" w:rsidP="00E91323">
      <w:pPr>
        <w:ind w:firstLineChars="0" w:firstLine="0"/>
        <w:rPr>
          <w:lang w:val="en-GB" w:eastAsia="en-US"/>
        </w:rPr>
      </w:pPr>
    </w:p>
    <w:p w14:paraId="465057CE" w14:textId="28D6CE78" w:rsidR="006C113E" w:rsidRDefault="006C113E" w:rsidP="00E91323">
      <w:pPr>
        <w:rPr>
          <w:lang w:val="en-GB"/>
        </w:rPr>
      </w:pPr>
      <w:r>
        <w:rPr>
          <w:lang w:val="en-GB" w:eastAsia="en-US"/>
        </w:rPr>
        <w:t>W</w:t>
      </w:r>
      <w:r w:rsidR="000321A4" w:rsidRPr="00CC032F">
        <w:rPr>
          <w:rFonts w:hint="eastAsia"/>
          <w:lang w:val="en-GB"/>
        </w:rPr>
        <w:t xml:space="preserve">hen PUSCH repetition type B is configured, </w:t>
      </w:r>
      <w:r>
        <w:rPr>
          <w:lang w:val="en-GB"/>
        </w:rPr>
        <w:t>an</w:t>
      </w:r>
      <w:r w:rsidR="000321A4" w:rsidRPr="00CC032F">
        <w:rPr>
          <w:rFonts w:hint="eastAsia"/>
          <w:lang w:val="en-GB"/>
        </w:rPr>
        <w:t xml:space="preserve"> actual repetiti</w:t>
      </w:r>
      <w:r w:rsidR="000321A4" w:rsidRPr="00CC032F">
        <w:rPr>
          <w:lang w:val="en-GB"/>
        </w:rPr>
        <w:t xml:space="preserve">on with </w:t>
      </w:r>
      <w:r>
        <w:rPr>
          <w:lang w:val="en-GB"/>
        </w:rPr>
        <w:t xml:space="preserve">a </w:t>
      </w:r>
      <w:r w:rsidR="000321A4" w:rsidRPr="00CC032F">
        <w:rPr>
          <w:lang w:val="en-GB"/>
        </w:rPr>
        <w:t>single symbol is omitted except for the case of configured symbol length L=1. It is reasonable to omit because only one of DMRS or PUSCH transmission can be allocated to</w:t>
      </w:r>
      <w:r w:rsidR="000321A4" w:rsidRPr="00CC032F">
        <w:rPr>
          <w:rFonts w:hint="eastAsia"/>
          <w:lang w:val="en-GB"/>
        </w:rPr>
        <w:t xml:space="preserve"> the actual repetiti</w:t>
      </w:r>
      <w:r w:rsidR="000321A4" w:rsidRPr="00CC032F">
        <w:rPr>
          <w:lang w:val="en-GB"/>
        </w:rPr>
        <w:t>on with single symbol.</w:t>
      </w:r>
      <w:r w:rsidR="00AA6360" w:rsidRPr="00CC032F">
        <w:rPr>
          <w:lang w:val="en-GB"/>
        </w:rPr>
        <w:t xml:space="preserve"> However, if joint channel estimation over PUSCH repetitions </w:t>
      </w:r>
      <w:r w:rsidR="002B2364" w:rsidRPr="00CC032F">
        <w:rPr>
          <w:lang w:val="en-GB"/>
        </w:rPr>
        <w:t>is performed</w:t>
      </w:r>
      <w:r w:rsidR="00AA6360" w:rsidRPr="00CC032F">
        <w:rPr>
          <w:lang w:val="en-GB"/>
        </w:rPr>
        <w:t xml:space="preserve">, the actual repetition with single symbol can be allocated with DMRS </w:t>
      </w:r>
      <w:r w:rsidR="00F736A3" w:rsidRPr="00CC032F">
        <w:rPr>
          <w:lang w:val="en-GB"/>
        </w:rPr>
        <w:t>and/</w:t>
      </w:r>
      <w:r w:rsidR="00AA6360" w:rsidRPr="00CC032F">
        <w:rPr>
          <w:lang w:val="en-GB"/>
        </w:rPr>
        <w:t xml:space="preserve">or PUSCH transmission. </w:t>
      </w:r>
      <w:r w:rsidR="007741EF" w:rsidRPr="00CC032F">
        <w:rPr>
          <w:lang w:val="en-GB"/>
        </w:rPr>
        <w:t>By allocating additional DMRS</w:t>
      </w:r>
      <w:r w:rsidR="00844DD9" w:rsidRPr="00CC032F">
        <w:rPr>
          <w:lang w:val="en-GB"/>
        </w:rPr>
        <w:t xml:space="preserve"> </w:t>
      </w:r>
      <w:r w:rsidR="00F736A3" w:rsidRPr="00CC032F">
        <w:rPr>
          <w:lang w:val="en-GB"/>
        </w:rPr>
        <w:t>and/</w:t>
      </w:r>
      <w:r w:rsidR="00844DD9" w:rsidRPr="00CC032F">
        <w:rPr>
          <w:lang w:val="en-GB"/>
        </w:rPr>
        <w:t>or PUSCH transmission</w:t>
      </w:r>
      <w:r w:rsidR="002B2364" w:rsidRPr="00CC032F">
        <w:rPr>
          <w:lang w:val="en-GB"/>
        </w:rPr>
        <w:t xml:space="preserve"> </w:t>
      </w:r>
      <w:r w:rsidR="007741EF" w:rsidRPr="00CC032F">
        <w:rPr>
          <w:lang w:val="en-GB"/>
        </w:rPr>
        <w:t>to actual repetition with single symbol, the performance of channel estimation</w:t>
      </w:r>
      <w:r w:rsidR="00844DD9" w:rsidRPr="00CC032F">
        <w:rPr>
          <w:lang w:val="en-GB"/>
        </w:rPr>
        <w:t xml:space="preserve"> and energy gain</w:t>
      </w:r>
      <w:r w:rsidR="007741EF" w:rsidRPr="00CC032F">
        <w:rPr>
          <w:lang w:val="en-GB"/>
        </w:rPr>
        <w:t xml:space="preserve"> can be improved. </w:t>
      </w:r>
    </w:p>
    <w:p w14:paraId="31723308" w14:textId="5A6741B3" w:rsidR="000321A4" w:rsidRPr="00CC032F" w:rsidRDefault="00AA6360" w:rsidP="00E91323">
      <w:pPr>
        <w:rPr>
          <w:lang w:val="en-GB"/>
        </w:rPr>
      </w:pPr>
      <w:r w:rsidRPr="00CC032F">
        <w:rPr>
          <w:lang w:val="en-GB"/>
        </w:rPr>
        <w:t>F</w:t>
      </w:r>
      <w:r w:rsidR="008345B5" w:rsidRPr="00CC032F">
        <w:rPr>
          <w:lang w:val="en-GB"/>
        </w:rPr>
        <w:t xml:space="preserve">igure </w:t>
      </w:r>
      <w:r w:rsidR="002B2364" w:rsidRPr="00CC032F">
        <w:rPr>
          <w:lang w:val="en-GB"/>
        </w:rPr>
        <w:t>4</w:t>
      </w:r>
      <w:r w:rsidR="00BE6D96" w:rsidRPr="00CC032F">
        <w:rPr>
          <w:lang w:val="en-GB"/>
        </w:rPr>
        <w:t xml:space="preserve"> shows </w:t>
      </w:r>
      <w:r w:rsidR="007741EF" w:rsidRPr="00CC032F">
        <w:rPr>
          <w:lang w:val="en-GB"/>
        </w:rPr>
        <w:t xml:space="preserve">how the actual repetition with single symbol can be allocated with DMRS </w:t>
      </w:r>
      <w:r w:rsidR="00F736A3" w:rsidRPr="00CC032F">
        <w:rPr>
          <w:lang w:val="en-GB"/>
        </w:rPr>
        <w:t>and/</w:t>
      </w:r>
      <w:r w:rsidR="007741EF" w:rsidRPr="00CC032F">
        <w:rPr>
          <w:lang w:val="en-GB"/>
        </w:rPr>
        <w:t>or PUSCH transmission.</w:t>
      </w:r>
    </w:p>
    <w:p w14:paraId="64C75146" w14:textId="77777777" w:rsidR="008345B5" w:rsidRPr="00CC032F" w:rsidRDefault="008345B5" w:rsidP="00E91323">
      <w:pPr>
        <w:rPr>
          <w:lang w:val="en-GB"/>
        </w:rPr>
      </w:pPr>
    </w:p>
    <w:p w14:paraId="2B10BF2B" w14:textId="29184D17" w:rsidR="000321A4" w:rsidRPr="00CC032F" w:rsidRDefault="00241E04" w:rsidP="00E91323">
      <w:pPr>
        <w:ind w:firstLineChars="0" w:firstLine="0"/>
        <w:jc w:val="center"/>
      </w:pPr>
      <w:r w:rsidRPr="00CC032F">
        <w:object w:dxaOrig="8341" w:dyaOrig="3690" w14:anchorId="433C4A85">
          <v:shape id="_x0000_i1028" type="#_x0000_t75" style="width:366.35pt;height:162.45pt" o:ole="">
            <v:imagedata r:id="rId14" o:title=""/>
          </v:shape>
          <o:OLEObject Type="Embed" ProgID="Visio.Drawing.15" ShapeID="_x0000_i1028" DrawAspect="Content" ObjectID="_1672570100" r:id="rId15"/>
        </w:object>
      </w:r>
    </w:p>
    <w:p w14:paraId="5392290C" w14:textId="1197934E" w:rsidR="00293433" w:rsidRPr="00E2509D" w:rsidRDefault="00293433" w:rsidP="00E2509D">
      <w:pPr>
        <w:pStyle w:val="afa"/>
        <w:spacing w:before="0" w:after="0" w:line="240" w:lineRule="auto"/>
        <w:ind w:firstLine="201"/>
        <w:jc w:val="center"/>
        <w:rPr>
          <w:rFonts w:eastAsiaTheme="minorEastAsia"/>
          <w:szCs w:val="22"/>
          <w:lang w:bidi="ar"/>
        </w:rPr>
      </w:pPr>
      <w:r w:rsidRPr="00CC032F">
        <w:t xml:space="preserve">Figure </w:t>
      </w:r>
      <w:r w:rsidR="002B2364" w:rsidRPr="00CC032F">
        <w:t>4</w:t>
      </w:r>
      <w:r w:rsidRPr="00CC032F">
        <w:t xml:space="preserve">. </w:t>
      </w:r>
      <w:r w:rsidRPr="00CC032F">
        <w:rPr>
          <w:rFonts w:eastAsiaTheme="minorEastAsia"/>
          <w:szCs w:val="22"/>
          <w:lang w:bidi="ar"/>
        </w:rPr>
        <w:t>Illustration of allocation method on the actual repetition with single symbol</w:t>
      </w:r>
    </w:p>
    <w:p w14:paraId="6B6EB26B" w14:textId="77777777" w:rsidR="00E2509D" w:rsidRDefault="00E2509D" w:rsidP="00E91323">
      <w:pPr>
        <w:ind w:firstLineChars="102"/>
        <w:rPr>
          <w:b/>
          <w:i/>
        </w:rPr>
      </w:pPr>
    </w:p>
    <w:p w14:paraId="6ED2A687" w14:textId="58B4CB71" w:rsidR="00774AD9" w:rsidRDefault="00774AD9" w:rsidP="00E91323">
      <w:pPr>
        <w:ind w:firstLineChars="102"/>
        <w:rPr>
          <w:b/>
          <w:i/>
        </w:rPr>
      </w:pPr>
      <w:r w:rsidRPr="00CC032F">
        <w:rPr>
          <w:b/>
          <w:i/>
        </w:rPr>
        <w:t xml:space="preserve">Proposal </w:t>
      </w:r>
      <w:r w:rsidR="002B2364" w:rsidRPr="00CC032F">
        <w:rPr>
          <w:b/>
          <w:i/>
        </w:rPr>
        <w:t>4</w:t>
      </w:r>
      <w:r w:rsidRPr="00CC032F">
        <w:rPr>
          <w:b/>
          <w:i/>
        </w:rPr>
        <w:t>: Available UL symbol</w:t>
      </w:r>
      <w:r w:rsidR="006C113E">
        <w:rPr>
          <w:b/>
          <w:i/>
        </w:rPr>
        <w:t>s</w:t>
      </w:r>
      <w:r w:rsidRPr="00CC032F">
        <w:rPr>
          <w:b/>
          <w:i/>
        </w:rPr>
        <w:t xml:space="preserve"> (e.g. actual repetition</w:t>
      </w:r>
      <w:r w:rsidR="006C113E">
        <w:rPr>
          <w:b/>
          <w:i/>
        </w:rPr>
        <w:t>s</w:t>
      </w:r>
      <w:r w:rsidRPr="00CC032F">
        <w:rPr>
          <w:b/>
          <w:i/>
        </w:rPr>
        <w:t xml:space="preserve"> with single symbol) </w:t>
      </w:r>
      <w:r w:rsidR="00F736A3" w:rsidRPr="00CC032F">
        <w:rPr>
          <w:b/>
          <w:i/>
        </w:rPr>
        <w:t xml:space="preserve">can </w:t>
      </w:r>
      <w:r w:rsidRPr="00CC032F">
        <w:rPr>
          <w:b/>
          <w:i/>
        </w:rPr>
        <w:t>be used as PUSCH transmission and/or DMRS</w:t>
      </w:r>
      <w:r w:rsidR="002B2364" w:rsidRPr="00CC032F">
        <w:rPr>
          <w:b/>
          <w:i/>
        </w:rPr>
        <w:t xml:space="preserve"> in case of joint channel estimation</w:t>
      </w:r>
      <w:r w:rsidRPr="00CC032F">
        <w:rPr>
          <w:b/>
          <w:i/>
        </w:rPr>
        <w:t>.</w:t>
      </w:r>
    </w:p>
    <w:p w14:paraId="2BAC6EFE" w14:textId="77777777" w:rsidR="00E2509D" w:rsidRPr="00CC032F" w:rsidRDefault="00E2509D" w:rsidP="00E91323">
      <w:pPr>
        <w:ind w:firstLineChars="102"/>
        <w:rPr>
          <w:b/>
          <w:i/>
        </w:rPr>
      </w:pPr>
    </w:p>
    <w:p w14:paraId="44C55E66" w14:textId="77777777" w:rsidR="0041424D" w:rsidRPr="00CC032F" w:rsidRDefault="0041424D" w:rsidP="0041424D">
      <w:pPr>
        <w:pStyle w:val="2"/>
        <w:ind w:left="576"/>
        <w:rPr>
          <w:rFonts w:ascii="Times New Roman" w:hAnsi="Times New Roman"/>
        </w:rPr>
      </w:pPr>
      <w:r w:rsidRPr="00CC032F">
        <w:rPr>
          <w:rFonts w:ascii="Times New Roman" w:hAnsi="Times New Roman"/>
        </w:rPr>
        <w:t>Configuration for joint channel estimation</w:t>
      </w:r>
    </w:p>
    <w:p w14:paraId="62C33DE1" w14:textId="71871384" w:rsidR="0041424D" w:rsidRPr="00CC032F" w:rsidRDefault="002B2364" w:rsidP="00CC032F">
      <w:pPr>
        <w:ind w:leftChars="50" w:left="100" w:firstLineChars="50" w:firstLine="100"/>
        <w:rPr>
          <w:lang w:val="en-GB"/>
        </w:rPr>
      </w:pPr>
      <w:r w:rsidRPr="00CC032F">
        <w:rPr>
          <w:rFonts w:hint="eastAsia"/>
          <w:lang w:val="en-GB"/>
        </w:rPr>
        <w:t xml:space="preserve">To perform the joint channel estimation with </w:t>
      </w:r>
      <w:r w:rsidRPr="00CC032F">
        <w:rPr>
          <w:lang w:val="en-GB"/>
        </w:rPr>
        <w:t xml:space="preserve">other techniques such as inter-slot frequency hopping, UL power control, optimal DMRS mapping, it is desirable to use the indication to configure the joint channel estimation. </w:t>
      </w:r>
      <w:r w:rsidR="0041424D" w:rsidRPr="00CC032F">
        <w:rPr>
          <w:lang w:val="en-GB"/>
        </w:rPr>
        <w:t>The indication for joint channel estimation can consist of several information</w:t>
      </w:r>
      <w:r w:rsidR="00673BF9">
        <w:rPr>
          <w:lang w:val="en-GB"/>
        </w:rPr>
        <w:t xml:space="preserve"> components</w:t>
      </w:r>
      <w:r w:rsidR="0041424D" w:rsidRPr="00CC032F">
        <w:rPr>
          <w:lang w:val="en-GB"/>
        </w:rPr>
        <w:t>, e.g. the number of PUSCH repetitions for joint channel estimation, frequency hopping pattern, etc.</w:t>
      </w:r>
    </w:p>
    <w:p w14:paraId="7729BDDF" w14:textId="77777777" w:rsidR="0041424D" w:rsidRPr="00CC032F" w:rsidRDefault="0041424D" w:rsidP="0041424D">
      <w:pPr>
        <w:ind w:firstLine="196"/>
        <w:rPr>
          <w:b/>
          <w:i/>
        </w:rPr>
      </w:pPr>
    </w:p>
    <w:p w14:paraId="40DD826B" w14:textId="16F518E5" w:rsidR="0041424D" w:rsidRPr="00CC032F" w:rsidRDefault="00F176ED" w:rsidP="0041424D">
      <w:pPr>
        <w:rPr>
          <w:u w:val="single"/>
        </w:rPr>
      </w:pPr>
      <w:r w:rsidRPr="00CC032F">
        <w:rPr>
          <w:u w:val="single"/>
        </w:rPr>
        <w:t>Indicating t</w:t>
      </w:r>
      <w:r w:rsidR="002B2364" w:rsidRPr="00CC032F">
        <w:rPr>
          <w:rFonts w:hint="eastAsia"/>
          <w:u w:val="single"/>
        </w:rPr>
        <w:t xml:space="preserve">he number of PUSCH </w:t>
      </w:r>
      <w:r w:rsidR="002B2364" w:rsidRPr="00CC032F">
        <w:rPr>
          <w:u w:val="single"/>
        </w:rPr>
        <w:t>transmissions</w:t>
      </w:r>
      <w:r w:rsidRPr="00CC032F">
        <w:rPr>
          <w:u w:val="single"/>
        </w:rPr>
        <w:t xml:space="preserve"> for joint channel estimation</w:t>
      </w:r>
      <w:r w:rsidR="00542D10" w:rsidRPr="00CC032F">
        <w:rPr>
          <w:u w:val="single"/>
        </w:rPr>
        <w:t>:</w:t>
      </w:r>
    </w:p>
    <w:p w14:paraId="0CE10928" w14:textId="16110C3F" w:rsidR="0041424D" w:rsidRPr="00CC032F" w:rsidRDefault="0041424D" w:rsidP="0041424D">
      <w:pPr>
        <w:rPr>
          <w:lang w:val="en-GB"/>
        </w:rPr>
      </w:pPr>
      <w:r w:rsidRPr="00CC032F">
        <w:rPr>
          <w:lang w:val="en-GB"/>
        </w:rPr>
        <w:t xml:space="preserve">The number of PUSCH transmissions can be used as indication value for joint channel estimation. When </w:t>
      </w:r>
      <w:r w:rsidR="00F176ED" w:rsidRPr="00CC032F">
        <w:rPr>
          <w:lang w:val="en-GB"/>
        </w:rPr>
        <w:t xml:space="preserve">the </w:t>
      </w:r>
      <w:r w:rsidRPr="00CC032F">
        <w:rPr>
          <w:lang w:val="en-GB"/>
        </w:rPr>
        <w:t xml:space="preserve">number of PUSCH transmissions is configured, UE can </w:t>
      </w:r>
      <w:r w:rsidR="00F176ED" w:rsidRPr="00CC032F">
        <w:rPr>
          <w:lang w:val="en-GB"/>
        </w:rPr>
        <w:t xml:space="preserve">decide </w:t>
      </w:r>
      <w:r w:rsidRPr="00CC032F">
        <w:rPr>
          <w:lang w:val="en-GB"/>
        </w:rPr>
        <w:t>the set of multiple PUSCH transmissions</w:t>
      </w:r>
      <w:r w:rsidR="00F176ED" w:rsidRPr="00CC032F">
        <w:rPr>
          <w:lang w:val="en-GB"/>
        </w:rPr>
        <w:t xml:space="preserve"> for joint channel estimation</w:t>
      </w:r>
      <w:r w:rsidR="00673BF9">
        <w:rPr>
          <w:lang w:val="en-GB"/>
        </w:rPr>
        <w:t xml:space="preserve"> (or the set can also be configured by the gNB)</w:t>
      </w:r>
      <w:r w:rsidR="00F176ED" w:rsidRPr="00CC032F">
        <w:rPr>
          <w:lang w:val="en-GB"/>
        </w:rPr>
        <w:t xml:space="preserve">. </w:t>
      </w:r>
      <w:r w:rsidR="00673BF9">
        <w:rPr>
          <w:lang w:val="en-GB"/>
        </w:rPr>
        <w:t>T</w:t>
      </w:r>
      <w:r w:rsidRPr="00CC032F">
        <w:rPr>
          <w:lang w:val="en-GB"/>
        </w:rPr>
        <w:t xml:space="preserve">he indication value of the number of PUSCH </w:t>
      </w:r>
      <w:r w:rsidR="00673BF9">
        <w:rPr>
          <w:lang w:val="en-GB"/>
        </w:rPr>
        <w:t>repetitions</w:t>
      </w:r>
      <w:r w:rsidR="00673BF9" w:rsidRPr="00CC032F">
        <w:rPr>
          <w:lang w:val="en-GB"/>
        </w:rPr>
        <w:t xml:space="preserve"> </w:t>
      </w:r>
      <w:r w:rsidRPr="00CC032F">
        <w:rPr>
          <w:lang w:val="en-GB"/>
        </w:rPr>
        <w:t>can be considered according to PUSCH repetition type as below.</w:t>
      </w:r>
    </w:p>
    <w:p w14:paraId="3029058B" w14:textId="270F9891" w:rsidR="0041424D" w:rsidRPr="00CC032F" w:rsidRDefault="0041424D" w:rsidP="0041424D">
      <w:pPr>
        <w:pStyle w:val="af9"/>
        <w:numPr>
          <w:ilvl w:val="0"/>
          <w:numId w:val="13"/>
        </w:numPr>
        <w:ind w:firstLineChars="0"/>
        <w:rPr>
          <w:rFonts w:ascii="Times New Roman" w:hAnsi="Times New Roman"/>
          <w:sz w:val="20"/>
          <w:lang w:val="en-GB"/>
        </w:rPr>
      </w:pPr>
      <w:r w:rsidRPr="00CC032F">
        <w:rPr>
          <w:rFonts w:ascii="Times New Roman" w:hAnsi="Times New Roman"/>
          <w:sz w:val="20"/>
          <w:lang w:val="en-GB" w:eastAsia="ko-KR"/>
        </w:rPr>
        <w:t xml:space="preserve">For PUSCH repetition Type A, indication value is defined </w:t>
      </w:r>
      <w:r w:rsidR="00673BF9">
        <w:rPr>
          <w:rFonts w:ascii="Times New Roman" w:hAnsi="Times New Roman"/>
          <w:sz w:val="20"/>
          <w:lang w:val="en-GB" w:eastAsia="ko-KR"/>
        </w:rPr>
        <w:t>as</w:t>
      </w:r>
      <w:r w:rsidRPr="00CC032F">
        <w:rPr>
          <w:rFonts w:ascii="Times New Roman" w:hAnsi="Times New Roman"/>
          <w:sz w:val="20"/>
          <w:lang w:val="en-GB" w:eastAsia="ko-KR"/>
        </w:rPr>
        <w:t xml:space="preserve"> the number of PUSCH repetitions.</w:t>
      </w:r>
    </w:p>
    <w:p w14:paraId="30C6804F" w14:textId="1C5CB7B0" w:rsidR="0041424D" w:rsidRPr="00CC032F" w:rsidRDefault="0041424D" w:rsidP="0041424D">
      <w:pPr>
        <w:pStyle w:val="af9"/>
        <w:numPr>
          <w:ilvl w:val="0"/>
          <w:numId w:val="13"/>
        </w:numPr>
        <w:ind w:firstLineChars="0"/>
        <w:rPr>
          <w:rFonts w:ascii="Times New Roman" w:hAnsi="Times New Roman"/>
          <w:sz w:val="20"/>
          <w:lang w:val="en-GB"/>
        </w:rPr>
      </w:pPr>
      <w:r w:rsidRPr="00CC032F">
        <w:rPr>
          <w:rFonts w:ascii="Times New Roman" w:hAnsi="Times New Roman"/>
          <w:sz w:val="20"/>
          <w:lang w:val="en-GB" w:eastAsia="ko-KR"/>
        </w:rPr>
        <w:t xml:space="preserve">For PUSCH repetition Type B, indication value is defined </w:t>
      </w:r>
      <w:r w:rsidR="00673BF9">
        <w:rPr>
          <w:rFonts w:ascii="Times New Roman" w:hAnsi="Times New Roman"/>
          <w:sz w:val="20"/>
          <w:lang w:val="en-GB" w:eastAsia="ko-KR"/>
        </w:rPr>
        <w:t>as</w:t>
      </w:r>
      <w:r w:rsidRPr="00CC032F">
        <w:rPr>
          <w:rFonts w:ascii="Times New Roman" w:hAnsi="Times New Roman"/>
          <w:sz w:val="20"/>
          <w:lang w:val="en-GB" w:eastAsia="ko-KR"/>
        </w:rPr>
        <w:t xml:space="preserve"> the number of nominal/actual repetitions.</w:t>
      </w:r>
    </w:p>
    <w:p w14:paraId="4A35363C" w14:textId="77777777" w:rsidR="0041424D" w:rsidRPr="00CC032F" w:rsidRDefault="0041424D" w:rsidP="0041424D">
      <w:pPr>
        <w:rPr>
          <w:lang w:val="en-GB"/>
        </w:rPr>
      </w:pPr>
    </w:p>
    <w:p w14:paraId="088B5FDC" w14:textId="31F937A5" w:rsidR="00725F9F" w:rsidRPr="00CC032F" w:rsidRDefault="0041424D" w:rsidP="0041424D">
      <w:pPr>
        <w:ind w:left="84" w:firstLineChars="0"/>
        <w:rPr>
          <w:i/>
        </w:rPr>
      </w:pPr>
      <w:r w:rsidRPr="00CC032F">
        <w:rPr>
          <w:b/>
          <w:i/>
        </w:rPr>
        <w:t xml:space="preserve">Proposal </w:t>
      </w:r>
      <w:r w:rsidR="00725F9F" w:rsidRPr="00CC032F">
        <w:rPr>
          <w:b/>
          <w:i/>
        </w:rPr>
        <w:t>5</w:t>
      </w:r>
      <w:r w:rsidRPr="00CC032F">
        <w:rPr>
          <w:b/>
          <w:i/>
        </w:rPr>
        <w:t xml:space="preserve">: </w:t>
      </w:r>
      <w:r w:rsidR="00673BF9">
        <w:rPr>
          <w:b/>
          <w:i/>
        </w:rPr>
        <w:t xml:space="preserve">A </w:t>
      </w:r>
      <w:r w:rsidR="00725F9F" w:rsidRPr="00CC032F">
        <w:rPr>
          <w:b/>
          <w:i/>
        </w:rPr>
        <w:t xml:space="preserve">UE </w:t>
      </w:r>
      <w:r w:rsidR="00673BF9">
        <w:rPr>
          <w:b/>
          <w:i/>
        </w:rPr>
        <w:t xml:space="preserve">determines the set of repetitions for joint channel estimation, </w:t>
      </w:r>
      <w:r w:rsidR="00725F9F" w:rsidRPr="00CC032F">
        <w:rPr>
          <w:b/>
          <w:i/>
        </w:rPr>
        <w:t xml:space="preserve">inter-slot frequency hopping, UL power control, </w:t>
      </w:r>
      <w:r w:rsidR="00673BF9">
        <w:rPr>
          <w:b/>
          <w:i/>
        </w:rPr>
        <w:t xml:space="preserve">and </w:t>
      </w:r>
      <w:r w:rsidR="00725F9F" w:rsidRPr="00CC032F">
        <w:rPr>
          <w:b/>
          <w:i/>
        </w:rPr>
        <w:t>DMRS mapping</w:t>
      </w:r>
      <w:r w:rsidR="00673BF9">
        <w:rPr>
          <w:b/>
          <w:i/>
        </w:rPr>
        <w:t xml:space="preserve"> based on</w:t>
      </w:r>
    </w:p>
    <w:p w14:paraId="766E65F9" w14:textId="58ED0E8A" w:rsidR="0041424D" w:rsidRDefault="00725F9F" w:rsidP="00CC032F">
      <w:pPr>
        <w:ind w:left="284" w:firstLineChars="0"/>
        <w:rPr>
          <w:b/>
          <w:i/>
        </w:rPr>
      </w:pPr>
      <w:r w:rsidRPr="00CC032F">
        <w:rPr>
          <w:b/>
          <w:i/>
        </w:rPr>
        <w:t>Option</w:t>
      </w:r>
      <w:r w:rsidR="00673BF9">
        <w:rPr>
          <w:b/>
          <w:i/>
        </w:rPr>
        <w:t xml:space="preserve"> 1</w:t>
      </w:r>
      <w:r w:rsidRPr="00CC032F">
        <w:rPr>
          <w:b/>
          <w:i/>
        </w:rPr>
        <w:t xml:space="preserve">: </w:t>
      </w:r>
      <w:r w:rsidR="0041424D" w:rsidRPr="00CC032F">
        <w:rPr>
          <w:b/>
          <w:i/>
        </w:rPr>
        <w:t>The number of PUSCH repetitions</w:t>
      </w:r>
    </w:p>
    <w:p w14:paraId="2392D18A" w14:textId="46CD3BE8" w:rsidR="00053D94" w:rsidRPr="00CC032F" w:rsidRDefault="00673BF9" w:rsidP="00CC032F">
      <w:pPr>
        <w:ind w:left="284" w:firstLineChars="0"/>
        <w:rPr>
          <w:b/>
          <w:i/>
        </w:rPr>
      </w:pPr>
      <w:r>
        <w:rPr>
          <w:b/>
          <w:i/>
        </w:rPr>
        <w:t>Option 2: Network configurations</w:t>
      </w:r>
      <w:r w:rsidR="00BA7CF0">
        <w:rPr>
          <w:b/>
          <w:i/>
        </w:rPr>
        <w:t xml:space="preserve"> by RRC</w:t>
      </w:r>
    </w:p>
    <w:p w14:paraId="56DB2820" w14:textId="77777777" w:rsidR="009E6220" w:rsidRPr="00CC032F" w:rsidRDefault="009E6220" w:rsidP="009E6220">
      <w:pPr>
        <w:pStyle w:val="1"/>
        <w:pBdr>
          <w:top w:val="single" w:sz="12" w:space="6" w:color="auto"/>
        </w:pBdr>
        <w:spacing w:before="360"/>
        <w:ind w:left="431" w:hanging="431"/>
        <w:rPr>
          <w:rFonts w:ascii="Times New Roman" w:hAnsi="Times New Roman"/>
          <w:sz w:val="32"/>
          <w:lang w:val="en-US" w:eastAsia="ko-KR"/>
        </w:rPr>
      </w:pPr>
      <w:r w:rsidRPr="00CC032F">
        <w:rPr>
          <w:rFonts w:ascii="Times New Roman" w:hAnsi="Times New Roman"/>
          <w:sz w:val="32"/>
          <w:lang w:val="en-US" w:eastAsia="ko-KR"/>
        </w:rPr>
        <w:t>Conclusion</w:t>
      </w:r>
    </w:p>
    <w:p w14:paraId="4BFD01F8" w14:textId="204ABE38" w:rsidR="0078427B" w:rsidRPr="00CC032F" w:rsidRDefault="009E6220" w:rsidP="00F4155E">
      <w:pPr>
        <w:spacing w:before="120" w:after="120"/>
        <w:ind w:firstLineChars="0" w:firstLine="0"/>
        <w:rPr>
          <w:rFonts w:eastAsia="DengXian"/>
          <w:b/>
          <w:szCs w:val="22"/>
          <w:u w:val="single"/>
          <w:lang w:eastAsia="zh-CN" w:bidi="ar"/>
        </w:rPr>
      </w:pPr>
      <w:r w:rsidRPr="00CC032F">
        <w:rPr>
          <w:rFonts w:eastAsia="DengXian"/>
          <w:szCs w:val="22"/>
          <w:lang w:eastAsia="zh-CN" w:bidi="ar"/>
        </w:rPr>
        <w:t>This contribution discusses the</w:t>
      </w:r>
      <w:r w:rsidR="0084008F" w:rsidRPr="00CC032F">
        <w:rPr>
          <w:rFonts w:eastAsia="DengXian"/>
          <w:szCs w:val="22"/>
          <w:lang w:eastAsia="zh-CN" w:bidi="ar"/>
        </w:rPr>
        <w:t xml:space="preserve"> details and </w:t>
      </w:r>
      <w:r w:rsidRPr="00CC032F">
        <w:rPr>
          <w:rFonts w:eastAsia="DengXian"/>
          <w:szCs w:val="22"/>
          <w:lang w:eastAsia="zh-CN" w:bidi="ar"/>
        </w:rPr>
        <w:t xml:space="preserve">techniques for </w:t>
      </w:r>
      <w:r w:rsidR="0084008F" w:rsidRPr="00CC032F">
        <w:rPr>
          <w:rFonts w:eastAsia="DengXian"/>
          <w:szCs w:val="22"/>
          <w:lang w:eastAsia="zh-CN" w:bidi="ar"/>
        </w:rPr>
        <w:t xml:space="preserve">joint channel estimation over multiple </w:t>
      </w:r>
      <w:r w:rsidRPr="00CC032F">
        <w:rPr>
          <w:rFonts w:eastAsia="DengXian"/>
          <w:szCs w:val="22"/>
          <w:lang w:eastAsia="zh-CN" w:bidi="ar"/>
        </w:rPr>
        <w:t>PUSCH</w:t>
      </w:r>
      <w:r w:rsidR="0084008F" w:rsidRPr="00CC032F">
        <w:rPr>
          <w:rFonts w:eastAsia="DengXian"/>
          <w:szCs w:val="22"/>
          <w:lang w:eastAsia="zh-CN" w:bidi="ar"/>
        </w:rPr>
        <w:t xml:space="preserve"> transmission</w:t>
      </w:r>
      <w:r w:rsidRPr="00CC032F">
        <w:rPr>
          <w:rFonts w:eastAsia="DengXian"/>
          <w:szCs w:val="22"/>
          <w:lang w:eastAsia="zh-CN" w:bidi="ar"/>
        </w:rPr>
        <w:t>. The proposals and observations made in this contribution are summarized as below:</w:t>
      </w:r>
    </w:p>
    <w:p w14:paraId="53FE3C92" w14:textId="77777777" w:rsidR="00902E97" w:rsidRPr="00CC032F" w:rsidRDefault="00902E97" w:rsidP="00902E97">
      <w:pPr>
        <w:ind w:firstLineChars="144" w:firstLine="283"/>
        <w:rPr>
          <w:b/>
          <w:i/>
        </w:rPr>
      </w:pPr>
      <w:r w:rsidRPr="00CC032F">
        <w:rPr>
          <w:b/>
          <w:i/>
        </w:rPr>
        <w:t>Proposal 1: UE controls PUSCH transmission power for power consistency in case of joint channel estimation.</w:t>
      </w:r>
    </w:p>
    <w:p w14:paraId="5B66818F" w14:textId="77777777" w:rsidR="00902E97" w:rsidRPr="00CC032F" w:rsidRDefault="00902E97" w:rsidP="00902E97">
      <w:pPr>
        <w:ind w:firstLineChars="50" w:firstLine="98"/>
        <w:rPr>
          <w:b/>
          <w:i/>
        </w:rPr>
      </w:pPr>
      <w:r w:rsidRPr="00CC032F">
        <w:rPr>
          <w:b/>
          <w:i/>
        </w:rPr>
        <w:tab/>
      </w:r>
      <w:r w:rsidRPr="00CC032F">
        <w:rPr>
          <w:b/>
          <w:i/>
        </w:rPr>
        <w:tab/>
        <w:t xml:space="preserve">Option 1: UE can apply same PUSCH transmission power over </w:t>
      </w:r>
      <w:r>
        <w:rPr>
          <w:b/>
          <w:i/>
        </w:rPr>
        <w:t>a</w:t>
      </w:r>
      <w:r w:rsidRPr="00CC032F">
        <w:rPr>
          <w:b/>
          <w:i/>
        </w:rPr>
        <w:t xml:space="preserve"> set of multiple PUSCH </w:t>
      </w:r>
      <w:r>
        <w:rPr>
          <w:b/>
          <w:i/>
        </w:rPr>
        <w:t xml:space="preserve">repetitions of a PUSCH </w:t>
      </w:r>
      <w:r w:rsidRPr="00CC032F">
        <w:rPr>
          <w:b/>
          <w:i/>
        </w:rPr>
        <w:t xml:space="preserve">transmission. </w:t>
      </w:r>
    </w:p>
    <w:p w14:paraId="06852C0F" w14:textId="77777777" w:rsidR="00902E97" w:rsidRPr="00CC032F" w:rsidRDefault="00902E97" w:rsidP="00902E97">
      <w:pPr>
        <w:ind w:firstLineChars="144" w:firstLine="283"/>
        <w:rPr>
          <w:b/>
          <w:i/>
        </w:rPr>
      </w:pPr>
      <w:r w:rsidRPr="00CC032F">
        <w:rPr>
          <w:b/>
          <w:i/>
        </w:rPr>
        <w:lastRenderedPageBreak/>
        <w:tab/>
        <w:t xml:space="preserve">Option 2: UE does not expect to change the PUSCH transmission power over </w:t>
      </w:r>
      <w:r>
        <w:rPr>
          <w:b/>
          <w:i/>
        </w:rPr>
        <w:t>all repetitions of a</w:t>
      </w:r>
      <w:r w:rsidRPr="00CC032F">
        <w:rPr>
          <w:b/>
          <w:i/>
        </w:rPr>
        <w:t xml:space="preserve"> PUSCH transmission. </w:t>
      </w:r>
    </w:p>
    <w:p w14:paraId="5124BBCD" w14:textId="52B3B8B0" w:rsidR="003E1EC3" w:rsidRDefault="00902E97" w:rsidP="00CC032F">
      <w:pPr>
        <w:ind w:firstLineChars="144" w:firstLine="283"/>
        <w:rPr>
          <w:b/>
          <w:i/>
        </w:rPr>
      </w:pPr>
      <w:r w:rsidRPr="00CC032F">
        <w:rPr>
          <w:b/>
          <w:i/>
        </w:rPr>
        <w:t>Proposal 2: UE performs PUSCH frequency hopping based on the set of multiple PUSCH transmissions for joint channel estimation.</w:t>
      </w:r>
      <w:r>
        <w:rPr>
          <w:b/>
          <w:i/>
        </w:rPr>
        <w:t xml:space="preserve"> The set is either configured by the gNB (option 1) or is equal to N/2 (option 2) for a PUSCH transmission with N repetitions.</w:t>
      </w:r>
    </w:p>
    <w:p w14:paraId="1BD96E74" w14:textId="0F32B01A" w:rsidR="00902E97" w:rsidRDefault="00902E97" w:rsidP="00CC032F">
      <w:pPr>
        <w:ind w:firstLineChars="144" w:firstLine="283"/>
        <w:rPr>
          <w:b/>
          <w:i/>
        </w:rPr>
      </w:pPr>
      <w:r w:rsidRPr="00CC032F">
        <w:rPr>
          <w:b/>
          <w:i/>
        </w:rPr>
        <w:t xml:space="preserve">Proposal 3: In case of joint channel estimation, UE performs DMRS mapping based on the </w:t>
      </w:r>
      <w:r>
        <w:rPr>
          <w:b/>
          <w:i/>
        </w:rPr>
        <w:t xml:space="preserve">total number of symbols </w:t>
      </w:r>
      <w:r w:rsidRPr="00CC032F">
        <w:rPr>
          <w:b/>
          <w:i/>
        </w:rPr>
        <w:t>of multiple PUSCH repetitions.</w:t>
      </w:r>
    </w:p>
    <w:p w14:paraId="301FD859" w14:textId="77777777" w:rsidR="00902E97" w:rsidRDefault="00902E97" w:rsidP="005A03B4">
      <w:pPr>
        <w:ind w:firstLineChars="0" w:firstLine="283"/>
        <w:rPr>
          <w:b/>
          <w:i/>
        </w:rPr>
      </w:pPr>
      <w:r>
        <w:rPr>
          <w:b/>
          <w:i/>
        </w:rPr>
        <w:tab/>
      </w:r>
      <w:r w:rsidRPr="00CC032F">
        <w:rPr>
          <w:b/>
          <w:i/>
        </w:rPr>
        <w:t>Proposal 4: Available UL symbol</w:t>
      </w:r>
      <w:r>
        <w:rPr>
          <w:b/>
          <w:i/>
        </w:rPr>
        <w:t>s</w:t>
      </w:r>
      <w:r w:rsidRPr="00CC032F">
        <w:rPr>
          <w:b/>
          <w:i/>
        </w:rPr>
        <w:t xml:space="preserve"> (e.g. actual repetition</w:t>
      </w:r>
      <w:r>
        <w:rPr>
          <w:b/>
          <w:i/>
        </w:rPr>
        <w:t>s</w:t>
      </w:r>
      <w:r w:rsidRPr="00CC032F">
        <w:rPr>
          <w:b/>
          <w:i/>
        </w:rPr>
        <w:t xml:space="preserve"> with single symbol) can be used as PUSCH transmission and/or DMRS in case of joint channel estimation.</w:t>
      </w:r>
    </w:p>
    <w:p w14:paraId="03E41FBF" w14:textId="77777777" w:rsidR="00902E97" w:rsidRPr="00CC032F" w:rsidRDefault="00902E97" w:rsidP="00902E97">
      <w:pPr>
        <w:ind w:left="84" w:firstLineChars="0"/>
        <w:rPr>
          <w:i/>
        </w:rPr>
      </w:pPr>
      <w:r w:rsidRPr="00CC032F">
        <w:rPr>
          <w:b/>
          <w:i/>
        </w:rPr>
        <w:t xml:space="preserve">Proposal 5: </w:t>
      </w:r>
      <w:r>
        <w:rPr>
          <w:b/>
          <w:i/>
        </w:rPr>
        <w:t xml:space="preserve">A </w:t>
      </w:r>
      <w:r w:rsidRPr="00CC032F">
        <w:rPr>
          <w:b/>
          <w:i/>
        </w:rPr>
        <w:t xml:space="preserve">UE </w:t>
      </w:r>
      <w:r>
        <w:rPr>
          <w:b/>
          <w:i/>
        </w:rPr>
        <w:t xml:space="preserve">determines the set of repetitions for joint channel estimation, </w:t>
      </w:r>
      <w:r w:rsidRPr="00CC032F">
        <w:rPr>
          <w:b/>
          <w:i/>
        </w:rPr>
        <w:t xml:space="preserve">inter-slot frequency hopping, UL power control, </w:t>
      </w:r>
      <w:r>
        <w:rPr>
          <w:b/>
          <w:i/>
        </w:rPr>
        <w:t xml:space="preserve">and </w:t>
      </w:r>
      <w:r w:rsidRPr="00CC032F">
        <w:rPr>
          <w:b/>
          <w:i/>
        </w:rPr>
        <w:t>DMRS mapping</w:t>
      </w:r>
      <w:r>
        <w:rPr>
          <w:b/>
          <w:i/>
        </w:rPr>
        <w:t xml:space="preserve"> based on</w:t>
      </w:r>
    </w:p>
    <w:p w14:paraId="61A28A06" w14:textId="3FFC5F7A" w:rsidR="00902E97" w:rsidRDefault="00902E97" w:rsidP="00902E97">
      <w:pPr>
        <w:ind w:left="284" w:firstLineChars="0"/>
        <w:rPr>
          <w:b/>
          <w:i/>
        </w:rPr>
      </w:pPr>
      <w:r w:rsidRPr="00CC032F">
        <w:rPr>
          <w:b/>
          <w:i/>
        </w:rPr>
        <w:t>Option</w:t>
      </w:r>
      <w:r>
        <w:rPr>
          <w:b/>
          <w:i/>
        </w:rPr>
        <w:t xml:space="preserve"> 1</w:t>
      </w:r>
      <w:r w:rsidRPr="00CC032F">
        <w:rPr>
          <w:b/>
          <w:i/>
        </w:rPr>
        <w:t>: The number of PUSCH repetitions</w:t>
      </w:r>
    </w:p>
    <w:p w14:paraId="3395E564" w14:textId="77777777" w:rsidR="00902E97" w:rsidRPr="00CC032F" w:rsidRDefault="00902E97" w:rsidP="00902E97">
      <w:pPr>
        <w:ind w:left="284" w:firstLineChars="0"/>
        <w:rPr>
          <w:b/>
          <w:i/>
        </w:rPr>
      </w:pPr>
      <w:r>
        <w:rPr>
          <w:b/>
          <w:i/>
        </w:rPr>
        <w:t>Option 2: Network configurations by RRC</w:t>
      </w:r>
    </w:p>
    <w:p w14:paraId="3D8EBAC8" w14:textId="77777777" w:rsidR="00BA1D3B" w:rsidRPr="00E91323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E91323">
        <w:rPr>
          <w:rFonts w:ascii="Times New Roman" w:hAnsi="Times New Roman"/>
          <w:sz w:val="32"/>
          <w:lang w:val="en-US" w:eastAsia="ko-KR"/>
        </w:rPr>
        <w:t>References</w:t>
      </w:r>
    </w:p>
    <w:p w14:paraId="518D5BAC" w14:textId="46B994DF" w:rsidR="000B5D0A" w:rsidRPr="00E91323" w:rsidRDefault="000B5D0A" w:rsidP="00E91323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271E5">
        <w:rPr>
          <w:rFonts w:ascii="Times New Roman" w:eastAsia="DengXian" w:hAnsi="Times New Roman" w:cs="Times New Roman"/>
          <w:color w:val="auto"/>
          <w:lang w:eastAsia="zh-CN"/>
        </w:rPr>
        <w:t>RP-202928</w:t>
      </w:r>
      <w:r>
        <w:rPr>
          <w:rFonts w:ascii="Times New Roman" w:eastAsia="DengXian" w:hAnsi="Times New Roman" w:cs="Times New Roman" w:hint="eastAsia"/>
          <w:color w:val="auto"/>
          <w:lang w:eastAsia="zh-CN"/>
        </w:rPr>
        <w:t xml:space="preserve">, </w:t>
      </w:r>
      <w:r>
        <w:rPr>
          <w:rFonts w:ascii="Times New Roman" w:eastAsia="DengXian" w:hAnsi="Times New Roman" w:cs="Times New Roman"/>
          <w:color w:val="auto"/>
          <w:lang w:eastAsia="zh-CN"/>
        </w:rPr>
        <w:t>“</w:t>
      </w:r>
      <w:r w:rsidRPr="003271E5">
        <w:rPr>
          <w:rFonts w:ascii="Times New Roman" w:eastAsia="DengXian" w:hAnsi="Times New Roman" w:cs="Times New Roman"/>
          <w:color w:val="auto"/>
          <w:lang w:eastAsia="zh-CN"/>
        </w:rPr>
        <w:t>New WID on NR coverage enhancements</w:t>
      </w:r>
      <w:r>
        <w:rPr>
          <w:rFonts w:ascii="Times New Roman" w:eastAsia="DengXian" w:hAnsi="Times New Roman" w:cs="Times New Roman"/>
          <w:color w:val="auto"/>
          <w:lang w:eastAsia="zh-CN"/>
        </w:rPr>
        <w:t>”</w:t>
      </w:r>
      <w:r>
        <w:rPr>
          <w:rFonts w:ascii="Times New Roman" w:eastAsia="DengXian" w:hAnsi="Times New Roman" w:cs="Times New Roman" w:hint="eastAsia"/>
          <w:color w:val="auto"/>
          <w:lang w:eastAsia="zh-CN"/>
        </w:rPr>
        <w:t xml:space="preserve">, </w:t>
      </w:r>
      <w:r w:rsidRPr="003271E5">
        <w:rPr>
          <w:rFonts w:ascii="Times New Roman" w:eastAsia="DengXian" w:hAnsi="Times New Roman" w:cs="Times New Roman"/>
          <w:color w:val="auto"/>
          <w:lang w:eastAsia="zh-CN"/>
        </w:rPr>
        <w:t>RAN meeting #90e</w:t>
      </w:r>
      <w:r>
        <w:rPr>
          <w:rFonts w:ascii="Times New Roman" w:eastAsia="DengXian" w:hAnsi="Times New Roman" w:cs="Times New Roman" w:hint="eastAsia"/>
          <w:color w:val="auto"/>
          <w:lang w:eastAsia="zh-CN"/>
        </w:rPr>
        <w:t>, Dec</w:t>
      </w:r>
      <w:r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5F5DBE2B" w14:textId="633615C4" w:rsidR="00A75984" w:rsidRPr="00E91323" w:rsidRDefault="00403555" w:rsidP="00E91323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2E3F63">
        <w:rPr>
          <w:rFonts w:ascii="Times New Roman" w:hAnsi="Times New Roman" w:cs="Times New Roman"/>
          <w:color w:val="auto"/>
          <w:lang w:eastAsia="ko-KR"/>
        </w:rPr>
        <w:t>Chairman’s notes, RAN1#103</w:t>
      </w:r>
      <w:r w:rsidR="000B5D0A">
        <w:rPr>
          <w:rFonts w:ascii="Times New Roman" w:hAnsi="Times New Roman" w:cs="Times New Roman"/>
          <w:color w:val="auto"/>
          <w:lang w:eastAsia="ko-KR"/>
        </w:rPr>
        <w:t>-e, October</w:t>
      </w:r>
      <w:r w:rsidRPr="002E3F63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77A914AB" w14:textId="5F508BDD" w:rsidR="00E41C97" w:rsidRPr="00E91323" w:rsidRDefault="00A2642C" w:rsidP="00960059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A2642C">
        <w:rPr>
          <w:rFonts w:ascii="Times New Roman" w:hAnsi="Times New Roman" w:cs="Times New Roman"/>
          <w:color w:val="auto"/>
          <w:lang w:eastAsia="ko-KR"/>
        </w:rPr>
        <w:t>R1-160244, Reply LS on eMTC UE transmission aspect, RAN4</w:t>
      </w:r>
      <w:r w:rsidR="00241E04">
        <w:rPr>
          <w:rFonts w:ascii="Times New Roman" w:hAnsi="Times New Roman" w:cs="Times New Roman"/>
          <w:color w:val="auto"/>
          <w:lang w:eastAsia="ko-KR"/>
        </w:rPr>
        <w:t>.</w:t>
      </w:r>
    </w:p>
    <w:sectPr w:rsidR="00E41C97" w:rsidRPr="00E91323" w:rsidSect="00702B95">
      <w:headerReference w:type="even" r:id="rId16"/>
      <w:footerReference w:type="default" r:id="rId17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707F7" w14:textId="77777777" w:rsidR="00F1676B" w:rsidRDefault="00F1676B" w:rsidP="007378B8">
      <w:r>
        <w:separator/>
      </w:r>
    </w:p>
  </w:endnote>
  <w:endnote w:type="continuationSeparator" w:id="0">
    <w:p w14:paraId="133D65E9" w14:textId="77777777" w:rsidR="00F1676B" w:rsidRDefault="00F1676B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61B0D578" w:rsidR="0051622C" w:rsidRDefault="0051622C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803539">
      <w:rPr>
        <w:rStyle w:val="af2"/>
        <w:i/>
        <w:color w:val="auto"/>
      </w:rPr>
      <w:t>5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4013A" w14:textId="77777777" w:rsidR="00F1676B" w:rsidRDefault="00F1676B" w:rsidP="007378B8">
      <w:r>
        <w:separator/>
      </w:r>
    </w:p>
  </w:footnote>
  <w:footnote w:type="continuationSeparator" w:id="0">
    <w:p w14:paraId="37EBEABC" w14:textId="77777777" w:rsidR="00F1676B" w:rsidRDefault="00F1676B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51622C" w:rsidRDefault="0051622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F70D97"/>
    <w:multiLevelType w:val="hybridMultilevel"/>
    <w:tmpl w:val="13EEEF76"/>
    <w:lvl w:ilvl="0" w:tplc="900EEEDC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234460"/>
    <w:multiLevelType w:val="hybridMultilevel"/>
    <w:tmpl w:val="AF6650BE"/>
    <w:lvl w:ilvl="0" w:tplc="11FEA7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01C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6D4CE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C241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CF3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9E87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CED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A6AB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0A49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07ABC"/>
    <w:multiLevelType w:val="hybridMultilevel"/>
    <w:tmpl w:val="EC04DE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084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CB290"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73423"/>
    <w:multiLevelType w:val="hybridMultilevel"/>
    <w:tmpl w:val="B6848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7188D"/>
    <w:multiLevelType w:val="hybridMultilevel"/>
    <w:tmpl w:val="0A4AFFA8"/>
    <w:lvl w:ilvl="0" w:tplc="04090001">
      <w:start w:val="1"/>
      <w:numFmt w:val="bullet"/>
      <w:lvlText w:val=""/>
      <w:lvlJc w:val="left"/>
      <w:pPr>
        <w:ind w:left="7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 w15:restartNumberingAfterBreak="0">
    <w:nsid w:val="196F7ACF"/>
    <w:multiLevelType w:val="hybridMultilevel"/>
    <w:tmpl w:val="2F04284A"/>
    <w:lvl w:ilvl="0" w:tplc="04090017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198E0B6F"/>
    <w:multiLevelType w:val="hybridMultilevel"/>
    <w:tmpl w:val="C1D6EB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0845F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6659E9"/>
    <w:multiLevelType w:val="hybridMultilevel"/>
    <w:tmpl w:val="3DD46B8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CED8B1B8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966385"/>
    <w:multiLevelType w:val="hybridMultilevel"/>
    <w:tmpl w:val="6D4C928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7" w15:restartNumberingAfterBreak="0">
    <w:nsid w:val="24674F6B"/>
    <w:multiLevelType w:val="hybridMultilevel"/>
    <w:tmpl w:val="DEF054A2"/>
    <w:lvl w:ilvl="0" w:tplc="04090001">
      <w:start w:val="1"/>
      <w:numFmt w:val="bullet"/>
      <w:lvlText w:val=""/>
      <w:lvlJc w:val="left"/>
      <w:pPr>
        <w:ind w:left="10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7522"/>
        </w:tabs>
        <w:ind w:left="7522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63C790B"/>
    <w:multiLevelType w:val="hybridMultilevel"/>
    <w:tmpl w:val="D0A04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8D558E"/>
    <w:multiLevelType w:val="hybridMultilevel"/>
    <w:tmpl w:val="BD2E04C8"/>
    <w:lvl w:ilvl="0" w:tplc="D548B5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D6DC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CA3CE6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E83B9E">
      <w:start w:val="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30DA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A3D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045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3AC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02B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90A30E0"/>
    <w:multiLevelType w:val="hybridMultilevel"/>
    <w:tmpl w:val="707CA39A"/>
    <w:lvl w:ilvl="0" w:tplc="0409000F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4376"/>
    <w:multiLevelType w:val="multilevel"/>
    <w:tmpl w:val="48CE43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E57A16"/>
    <w:multiLevelType w:val="hybridMultilevel"/>
    <w:tmpl w:val="C3B80FF6"/>
    <w:lvl w:ilvl="0" w:tplc="72D6F1E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26A93"/>
    <w:multiLevelType w:val="hybridMultilevel"/>
    <w:tmpl w:val="09742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F0C32E4"/>
    <w:multiLevelType w:val="hybridMultilevel"/>
    <w:tmpl w:val="08620B8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C2783"/>
    <w:multiLevelType w:val="hybridMultilevel"/>
    <w:tmpl w:val="D7D0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860EBA"/>
    <w:multiLevelType w:val="hybridMultilevel"/>
    <w:tmpl w:val="DF22A1F8"/>
    <w:lvl w:ilvl="0" w:tplc="9B2C5C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24"/>
  </w:num>
  <w:num w:numId="4">
    <w:abstractNumId w:val="33"/>
  </w:num>
  <w:num w:numId="5">
    <w:abstractNumId w:val="1"/>
  </w:num>
  <w:num w:numId="6">
    <w:abstractNumId w:val="13"/>
  </w:num>
  <w:num w:numId="7">
    <w:abstractNumId w:val="38"/>
  </w:num>
  <w:num w:numId="8">
    <w:abstractNumId w:val="2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6"/>
  </w:num>
  <w:num w:numId="12">
    <w:abstractNumId w:val="35"/>
  </w:num>
  <w:num w:numId="13">
    <w:abstractNumId w:val="5"/>
  </w:num>
  <w:num w:numId="14">
    <w:abstractNumId w:val="15"/>
  </w:num>
  <w:num w:numId="15">
    <w:abstractNumId w:val="25"/>
  </w:num>
  <w:num w:numId="16">
    <w:abstractNumId w:val="11"/>
  </w:num>
  <w:num w:numId="17">
    <w:abstractNumId w:val="7"/>
  </w:num>
  <w:num w:numId="18">
    <w:abstractNumId w:val="34"/>
  </w:num>
  <w:num w:numId="19">
    <w:abstractNumId w:val="26"/>
  </w:num>
  <w:num w:numId="20">
    <w:abstractNumId w:val="30"/>
  </w:num>
  <w:num w:numId="21">
    <w:abstractNumId w:val="12"/>
  </w:num>
  <w:num w:numId="22">
    <w:abstractNumId w:val="41"/>
  </w:num>
  <w:num w:numId="23">
    <w:abstractNumId w:val="31"/>
  </w:num>
  <w:num w:numId="24">
    <w:abstractNumId w:val="29"/>
  </w:num>
  <w:num w:numId="25">
    <w:abstractNumId w:val="4"/>
  </w:num>
  <w:num w:numId="26">
    <w:abstractNumId w:val="20"/>
  </w:num>
  <w:num w:numId="27">
    <w:abstractNumId w:val="19"/>
  </w:num>
  <w:num w:numId="28">
    <w:abstractNumId w:val="14"/>
  </w:num>
  <w:num w:numId="29">
    <w:abstractNumId w:val="6"/>
  </w:num>
  <w:num w:numId="30">
    <w:abstractNumId w:val="22"/>
  </w:num>
  <w:num w:numId="31">
    <w:abstractNumId w:val="3"/>
  </w:num>
  <w:num w:numId="32">
    <w:abstractNumId w:val="39"/>
  </w:num>
  <w:num w:numId="33">
    <w:abstractNumId w:val="28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37"/>
  </w:num>
  <w:num w:numId="37">
    <w:abstractNumId w:val="27"/>
  </w:num>
  <w:num w:numId="38">
    <w:abstractNumId w:val="17"/>
  </w:num>
  <w:num w:numId="39">
    <w:abstractNumId w:val="10"/>
  </w:num>
  <w:num w:numId="40">
    <w:abstractNumId w:val="8"/>
  </w:num>
  <w:num w:numId="41">
    <w:abstractNumId w:val="21"/>
  </w:num>
  <w:num w:numId="4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7E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490E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6F5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2F1A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944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2D49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33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DD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24D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3B6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3C41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D10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BF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4C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13E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0B7E"/>
    <w:rsid w:val="006D10AC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0EE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27B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50BE"/>
    <w:rsid w:val="007A50C9"/>
    <w:rsid w:val="007A53CF"/>
    <w:rsid w:val="007A565E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4DD9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C41"/>
    <w:rsid w:val="00850D5C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CAE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C6F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1F"/>
    <w:rsid w:val="00A74956"/>
    <w:rsid w:val="00A74FA8"/>
    <w:rsid w:val="00A753C3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1FA"/>
    <w:rsid w:val="00AA571B"/>
    <w:rsid w:val="00AA5ABF"/>
    <w:rsid w:val="00AA5BB3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5B74"/>
    <w:rsid w:val="00B06477"/>
    <w:rsid w:val="00B06A4D"/>
    <w:rsid w:val="00B06A7B"/>
    <w:rsid w:val="00B06E95"/>
    <w:rsid w:val="00B06F0B"/>
    <w:rsid w:val="00B06FFB"/>
    <w:rsid w:val="00B075C4"/>
    <w:rsid w:val="00B078DC"/>
    <w:rsid w:val="00B07DA6"/>
    <w:rsid w:val="00B07E9F"/>
    <w:rsid w:val="00B10087"/>
    <w:rsid w:val="00B100F5"/>
    <w:rsid w:val="00B1049C"/>
    <w:rsid w:val="00B10528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5E00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FB7"/>
    <w:rsid w:val="00CC032F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2F74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7056"/>
    <w:rsid w:val="00D175CE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1A4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43B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B49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066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CF2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C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D7ECDC76-5A16-4B47-BF56-B7CCCDBD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qFormat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uiPriority w:val="9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afc">
    <w:name w:val="Placeholder Text"/>
    <w:basedOn w:val="a0"/>
    <w:uiPriority w:val="99"/>
    <w:semiHidden/>
    <w:rsid w:val="00067439"/>
    <w:rPr>
      <w:color w:val="808080"/>
    </w:rPr>
  </w:style>
  <w:style w:type="character" w:styleId="afd">
    <w:name w:val="Strong"/>
    <w:uiPriority w:val="22"/>
    <w:qFormat/>
    <w:rsid w:val="00253445"/>
    <w:rPr>
      <w:b/>
      <w:bCs/>
    </w:rPr>
  </w:style>
  <w:style w:type="character" w:styleId="afe">
    <w:name w:val="Emphasis"/>
    <w:basedOn w:val="a0"/>
    <w:uiPriority w:val="20"/>
    <w:qFormat/>
    <w:rsid w:val="00E22C7C"/>
    <w:rPr>
      <w:i/>
      <w:iCs/>
    </w:rPr>
  </w:style>
  <w:style w:type="paragraph" w:customStyle="1" w:styleId="Observation">
    <w:name w:val="Observation"/>
    <w:basedOn w:val="a"/>
    <w:link w:val="ObservationChar"/>
    <w:uiPriority w:val="99"/>
    <w:qFormat/>
    <w:rsid w:val="001A2F77"/>
    <w:pPr>
      <w:widowControl w:val="0"/>
      <w:numPr>
        <w:numId w:val="34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2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3.vsdx"/><Relationship Id="rId61" Type="http://schemas.microsoft.com/office/2018/08/relationships/commentsExtensible" Target="commentsExtensible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6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A6E8B-C150-46F4-9A6F-8BBB03D5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1648</Words>
  <Characters>9394</Characters>
  <Application>Microsoft Office Word</Application>
  <DocSecurity>0</DocSecurity>
  <Lines>78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Junyung YI/Samsung</cp:lastModifiedBy>
  <cp:revision>18</cp:revision>
  <dcterms:created xsi:type="dcterms:W3CDTF">2021-01-18T09:31:00Z</dcterms:created>
  <dcterms:modified xsi:type="dcterms:W3CDTF">2021-01-19T04:39:00Z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